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D7B3" w14:textId="1D054CCF" w:rsidR="00D2112A" w:rsidRPr="00F84642" w:rsidRDefault="00D2112A" w:rsidP="00D2112A">
      <w:pPr>
        <w:pStyle w:val="NormalWeb"/>
        <w:spacing w:before="0" w:beforeAutospacing="0" w:after="0" w:afterAutospacing="0"/>
        <w:contextualSpacing/>
        <w:jc w:val="center"/>
        <w:rPr>
          <w:rFonts w:ascii="Arial" w:hAnsi="Arial" w:cs="Arial"/>
        </w:rPr>
      </w:pPr>
      <w:bookmarkStart w:id="0" w:name="_ccxmob3sabi0" w:colFirst="0" w:colLast="0"/>
      <w:bookmarkEnd w:id="0"/>
      <w:r w:rsidRPr="00F84642">
        <w:rPr>
          <w:rFonts w:ascii="Arial" w:hAnsi="Arial" w:cs="Arial"/>
          <w:noProof/>
        </w:rPr>
        <w:drawing>
          <wp:inline distT="0" distB="0" distL="0" distR="0" wp14:anchorId="37EF45C1" wp14:editId="3D1D02E8">
            <wp:extent cx="3835400" cy="728345"/>
            <wp:effectExtent l="0" t="0" r="12700" b="14605"/>
            <wp:docPr id="2" name="Picture 2" descr="Home - Better Medicar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Better Medicare Allia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35400" cy="728345"/>
                    </a:xfrm>
                    <a:prstGeom prst="rect">
                      <a:avLst/>
                    </a:prstGeom>
                    <a:noFill/>
                    <a:ln>
                      <a:noFill/>
                    </a:ln>
                  </pic:spPr>
                </pic:pic>
              </a:graphicData>
            </a:graphic>
          </wp:inline>
        </w:drawing>
      </w:r>
    </w:p>
    <w:p w14:paraId="3886DF05" w14:textId="77777777" w:rsidR="00D2112A" w:rsidRPr="00F84642" w:rsidRDefault="00D2112A" w:rsidP="00D2112A">
      <w:pPr>
        <w:pStyle w:val="NormalWeb"/>
        <w:spacing w:before="0" w:beforeAutospacing="0" w:after="0" w:afterAutospacing="0"/>
        <w:contextualSpacing/>
        <w:rPr>
          <w:rFonts w:ascii="Arial" w:hAnsi="Arial" w:cs="Arial"/>
        </w:rPr>
      </w:pPr>
    </w:p>
    <w:p w14:paraId="2926995C" w14:textId="77777777" w:rsidR="00D2112A" w:rsidRPr="00F84642" w:rsidRDefault="00D2112A" w:rsidP="00D2112A">
      <w:pPr>
        <w:pStyle w:val="NormalWeb"/>
        <w:spacing w:before="0" w:beforeAutospacing="0" w:after="0" w:afterAutospacing="0"/>
        <w:contextualSpacing/>
        <w:rPr>
          <w:rFonts w:ascii="Arial" w:hAnsi="Arial" w:cs="Arial"/>
        </w:rPr>
      </w:pPr>
      <w:r w:rsidRPr="00F84642">
        <w:rPr>
          <w:rStyle w:val="Strong"/>
          <w:rFonts w:ascii="Arial" w:hAnsi="Arial" w:cs="Arial"/>
        </w:rPr>
        <w:t>FOR IMMEDIATE RELEASE</w:t>
      </w:r>
    </w:p>
    <w:p w14:paraId="48D63065" w14:textId="77777777" w:rsidR="00D2112A" w:rsidRPr="00F84642" w:rsidRDefault="00D2112A" w:rsidP="00D2112A">
      <w:pPr>
        <w:pStyle w:val="NormalWeb"/>
        <w:spacing w:before="0" w:beforeAutospacing="0" w:after="0" w:afterAutospacing="0"/>
        <w:contextualSpacing/>
        <w:rPr>
          <w:rFonts w:ascii="Arial" w:hAnsi="Arial" w:cs="Arial"/>
        </w:rPr>
      </w:pPr>
      <w:r w:rsidRPr="00F84642">
        <w:rPr>
          <w:rFonts w:ascii="Arial" w:hAnsi="Arial" w:cs="Arial"/>
        </w:rPr>
        <w:t xml:space="preserve">Contact: Amanda Maddox – </w:t>
      </w:r>
      <w:hyperlink r:id="rId7" w:history="1">
        <w:r w:rsidRPr="00F84642">
          <w:rPr>
            <w:rStyle w:val="Hyperlink"/>
            <w:rFonts w:ascii="Arial" w:hAnsi="Arial" w:cs="Arial"/>
          </w:rPr>
          <w:t>amaddox@bettermedicarealliance.org</w:t>
        </w:r>
      </w:hyperlink>
    </w:p>
    <w:p w14:paraId="5C0B6197" w14:textId="77777777" w:rsidR="00D2112A" w:rsidRPr="00F84642" w:rsidRDefault="00D2112A" w:rsidP="00D2112A">
      <w:pPr>
        <w:pStyle w:val="NormalWeb"/>
        <w:spacing w:before="0" w:beforeAutospacing="0" w:after="0" w:afterAutospacing="0"/>
        <w:contextualSpacing/>
        <w:rPr>
          <w:rFonts w:ascii="Arial" w:hAnsi="Arial" w:cs="Arial"/>
        </w:rPr>
      </w:pPr>
      <w:r w:rsidRPr="00F84642">
        <w:rPr>
          <w:rFonts w:ascii="Arial" w:hAnsi="Arial" w:cs="Arial"/>
        </w:rPr>
        <w:t> </w:t>
      </w:r>
    </w:p>
    <w:p w14:paraId="3BABC1F6" w14:textId="5B48FB44" w:rsidR="00D2112A" w:rsidRPr="00F84642" w:rsidRDefault="00D2112A" w:rsidP="00D2112A">
      <w:pPr>
        <w:pStyle w:val="NormalWeb"/>
        <w:spacing w:before="0" w:beforeAutospacing="0" w:after="0" w:afterAutospacing="0"/>
        <w:contextualSpacing/>
        <w:rPr>
          <w:rFonts w:ascii="Arial" w:hAnsi="Arial" w:cs="Arial"/>
        </w:rPr>
      </w:pPr>
      <w:r w:rsidRPr="00F84642">
        <w:rPr>
          <w:rFonts w:ascii="Arial" w:hAnsi="Arial" w:cs="Arial"/>
        </w:rPr>
        <w:t>March 1</w:t>
      </w:r>
      <w:r w:rsidR="00F84642">
        <w:rPr>
          <w:rFonts w:ascii="Arial" w:hAnsi="Arial" w:cs="Arial"/>
        </w:rPr>
        <w:t>4</w:t>
      </w:r>
      <w:r w:rsidRPr="00F84642">
        <w:rPr>
          <w:rFonts w:ascii="Arial" w:hAnsi="Arial" w:cs="Arial"/>
        </w:rPr>
        <w:t>, 2023</w:t>
      </w:r>
    </w:p>
    <w:p w14:paraId="473CC79E" w14:textId="77777777" w:rsidR="00D2112A" w:rsidRPr="00F84642" w:rsidRDefault="00D2112A" w:rsidP="00D2112A">
      <w:pPr>
        <w:pStyle w:val="NormalWeb"/>
        <w:spacing w:before="0" w:beforeAutospacing="0" w:after="0" w:afterAutospacing="0"/>
        <w:contextualSpacing/>
        <w:rPr>
          <w:rFonts w:ascii="Arial" w:hAnsi="Arial" w:cs="Arial"/>
        </w:rPr>
      </w:pPr>
    </w:p>
    <w:p w14:paraId="01C2DCA8" w14:textId="4BF60CD5" w:rsidR="00D2112A" w:rsidRPr="00F84642" w:rsidRDefault="00A929D0" w:rsidP="00D2112A">
      <w:pPr>
        <w:pStyle w:val="NormalWeb"/>
        <w:spacing w:before="0" w:beforeAutospacing="0" w:after="0" w:afterAutospacing="0"/>
        <w:contextualSpacing/>
        <w:jc w:val="center"/>
        <w:rPr>
          <w:rFonts w:ascii="Arial" w:hAnsi="Arial" w:cs="Arial"/>
          <w:sz w:val="36"/>
          <w:szCs w:val="36"/>
        </w:rPr>
      </w:pPr>
      <w:r w:rsidRPr="00F84642">
        <w:rPr>
          <w:rStyle w:val="Strong"/>
          <w:rFonts w:ascii="Arial" w:hAnsi="Arial" w:cs="Arial"/>
          <w:color w:val="FF0000"/>
          <w:sz w:val="36"/>
          <w:szCs w:val="36"/>
        </w:rPr>
        <w:t>**</w:t>
      </w:r>
      <w:r w:rsidR="00D2112A" w:rsidRPr="00F84642">
        <w:rPr>
          <w:rStyle w:val="Strong"/>
          <w:rFonts w:ascii="Arial" w:hAnsi="Arial" w:cs="Arial"/>
          <w:color w:val="FF0000"/>
          <w:sz w:val="36"/>
          <w:szCs w:val="36"/>
        </w:rPr>
        <w:t>*WHAT THEY ARE SAYING*</w:t>
      </w:r>
      <w:r w:rsidRPr="00F84642">
        <w:rPr>
          <w:rStyle w:val="Strong"/>
          <w:rFonts w:ascii="Arial" w:hAnsi="Arial" w:cs="Arial"/>
          <w:color w:val="FF0000"/>
          <w:sz w:val="36"/>
          <w:szCs w:val="36"/>
        </w:rPr>
        <w:t>**</w:t>
      </w:r>
    </w:p>
    <w:p w14:paraId="2B97CDDB" w14:textId="77777777" w:rsidR="00D2112A" w:rsidRPr="00F84642" w:rsidRDefault="00D2112A" w:rsidP="00D2112A">
      <w:pPr>
        <w:pStyle w:val="NormalWeb"/>
        <w:spacing w:before="0" w:beforeAutospacing="0" w:after="0" w:afterAutospacing="0"/>
        <w:contextualSpacing/>
        <w:rPr>
          <w:rFonts w:ascii="Arial" w:hAnsi="Arial" w:cs="Arial"/>
          <w:sz w:val="28"/>
          <w:szCs w:val="28"/>
        </w:rPr>
      </w:pPr>
      <w:r w:rsidRPr="00F84642">
        <w:rPr>
          <w:rFonts w:ascii="Arial" w:hAnsi="Arial" w:cs="Arial"/>
          <w:sz w:val="28"/>
          <w:szCs w:val="28"/>
        </w:rPr>
        <w:t> </w:t>
      </w:r>
    </w:p>
    <w:p w14:paraId="79C12692" w14:textId="38D4CAEB" w:rsidR="00D2112A" w:rsidRPr="00F84642" w:rsidRDefault="00A929D0" w:rsidP="00D2112A">
      <w:pPr>
        <w:pStyle w:val="NormalWeb"/>
        <w:spacing w:before="0" w:beforeAutospacing="0" w:after="0" w:afterAutospacing="0"/>
        <w:contextualSpacing/>
        <w:jc w:val="center"/>
        <w:rPr>
          <w:rStyle w:val="Strong"/>
          <w:rFonts w:ascii="Arial" w:hAnsi="Arial" w:cs="Arial"/>
          <w:sz w:val="22"/>
          <w:szCs w:val="22"/>
        </w:rPr>
      </w:pPr>
      <w:r w:rsidRPr="00F84642">
        <w:rPr>
          <w:rStyle w:val="Strong"/>
          <w:rFonts w:ascii="Arial" w:hAnsi="Arial" w:cs="Arial"/>
          <w:sz w:val="28"/>
          <w:szCs w:val="28"/>
        </w:rPr>
        <w:t>Dozens of Groups</w:t>
      </w:r>
      <w:r w:rsidR="00D2112A" w:rsidRPr="00F84642">
        <w:rPr>
          <w:rStyle w:val="Strong"/>
          <w:rFonts w:ascii="Arial" w:hAnsi="Arial" w:cs="Arial"/>
          <w:sz w:val="28"/>
          <w:szCs w:val="28"/>
        </w:rPr>
        <w:t xml:space="preserve"> Representing </w:t>
      </w:r>
      <w:r>
        <w:rPr>
          <w:rStyle w:val="Strong"/>
          <w:rFonts w:ascii="Arial" w:hAnsi="Arial" w:cs="Arial"/>
          <w:sz w:val="28"/>
          <w:szCs w:val="28"/>
        </w:rPr>
        <w:t>Millions of Medicare Advantage Beneficiaries</w:t>
      </w:r>
      <w:r w:rsidR="00D2112A" w:rsidRPr="00F84642">
        <w:rPr>
          <w:rStyle w:val="Strong"/>
          <w:rFonts w:ascii="Arial" w:hAnsi="Arial" w:cs="Arial"/>
          <w:sz w:val="28"/>
          <w:szCs w:val="28"/>
        </w:rPr>
        <w:t xml:space="preserve"> </w:t>
      </w:r>
      <w:r>
        <w:rPr>
          <w:rStyle w:val="Strong"/>
          <w:rFonts w:ascii="Arial" w:hAnsi="Arial" w:cs="Arial"/>
          <w:sz w:val="28"/>
          <w:szCs w:val="28"/>
        </w:rPr>
        <w:t>Urge</w:t>
      </w:r>
      <w:r w:rsidRPr="00F84642">
        <w:rPr>
          <w:rStyle w:val="Strong"/>
          <w:rFonts w:ascii="Arial" w:hAnsi="Arial" w:cs="Arial"/>
          <w:sz w:val="28"/>
          <w:szCs w:val="28"/>
        </w:rPr>
        <w:t xml:space="preserve"> </w:t>
      </w:r>
      <w:r w:rsidR="00D2112A" w:rsidRPr="00F84642">
        <w:rPr>
          <w:rStyle w:val="Strong"/>
          <w:rFonts w:ascii="Arial" w:hAnsi="Arial" w:cs="Arial"/>
          <w:sz w:val="28"/>
          <w:szCs w:val="28"/>
        </w:rPr>
        <w:t xml:space="preserve">CMS to Delay Proposed Changes </w:t>
      </w:r>
    </w:p>
    <w:p w14:paraId="01F1A1FC" w14:textId="77777777" w:rsidR="00D2112A" w:rsidRPr="00F84642" w:rsidRDefault="00D2112A" w:rsidP="00D2112A">
      <w:pPr>
        <w:pStyle w:val="NormalWeb"/>
        <w:spacing w:before="0" w:beforeAutospacing="0" w:after="0" w:afterAutospacing="0"/>
        <w:contextualSpacing/>
        <w:rPr>
          <w:rFonts w:ascii="Arial" w:hAnsi="Arial" w:cs="Arial"/>
        </w:rPr>
      </w:pPr>
    </w:p>
    <w:p w14:paraId="2DDFE63D" w14:textId="25711C79" w:rsidR="00D2112A" w:rsidRPr="00F84642" w:rsidRDefault="00D2112A" w:rsidP="00D2112A">
      <w:pPr>
        <w:pStyle w:val="NormalWeb"/>
        <w:spacing w:before="0" w:beforeAutospacing="0" w:after="0" w:afterAutospacing="0"/>
        <w:contextualSpacing/>
        <w:rPr>
          <w:rFonts w:ascii="Arial" w:hAnsi="Arial" w:cs="Arial"/>
          <w:sz w:val="22"/>
          <w:szCs w:val="22"/>
        </w:rPr>
      </w:pPr>
      <w:r w:rsidRPr="00F84642">
        <w:rPr>
          <w:rStyle w:val="Strong"/>
          <w:rFonts w:ascii="Arial" w:hAnsi="Arial" w:cs="Arial"/>
          <w:sz w:val="22"/>
          <w:szCs w:val="22"/>
        </w:rPr>
        <w:t>WASHINGTON</w:t>
      </w:r>
      <w:r w:rsidRPr="00F84642">
        <w:rPr>
          <w:rFonts w:ascii="Arial" w:hAnsi="Arial" w:cs="Arial"/>
          <w:sz w:val="22"/>
          <w:szCs w:val="22"/>
        </w:rPr>
        <w:t xml:space="preserve"> – </w:t>
      </w:r>
      <w:r w:rsidRPr="00F84642">
        <w:rPr>
          <w:rStyle w:val="Strong"/>
          <w:rFonts w:ascii="Arial" w:hAnsi="Arial" w:cs="Arial"/>
          <w:b w:val="0"/>
          <w:bCs w:val="0"/>
          <w:sz w:val="22"/>
          <w:szCs w:val="22"/>
        </w:rPr>
        <w:t xml:space="preserve">Clinicians, </w:t>
      </w:r>
      <w:r w:rsidR="00A929D0">
        <w:rPr>
          <w:rStyle w:val="Strong"/>
          <w:rFonts w:ascii="Arial" w:hAnsi="Arial" w:cs="Arial"/>
          <w:b w:val="0"/>
          <w:bCs w:val="0"/>
          <w:sz w:val="22"/>
          <w:szCs w:val="22"/>
        </w:rPr>
        <w:t>h</w:t>
      </w:r>
      <w:r w:rsidR="00A929D0" w:rsidRPr="00F84642">
        <w:rPr>
          <w:rStyle w:val="Strong"/>
          <w:rFonts w:ascii="Arial" w:hAnsi="Arial" w:cs="Arial"/>
          <w:b w:val="0"/>
          <w:bCs w:val="0"/>
          <w:sz w:val="22"/>
          <w:szCs w:val="22"/>
        </w:rPr>
        <w:t xml:space="preserve">ealth </w:t>
      </w:r>
      <w:r w:rsidR="00A929D0">
        <w:rPr>
          <w:rStyle w:val="Strong"/>
          <w:rFonts w:ascii="Arial" w:hAnsi="Arial" w:cs="Arial"/>
          <w:b w:val="0"/>
          <w:bCs w:val="0"/>
          <w:sz w:val="22"/>
          <w:szCs w:val="22"/>
        </w:rPr>
        <w:t>e</w:t>
      </w:r>
      <w:r w:rsidR="00A929D0" w:rsidRPr="00F84642">
        <w:rPr>
          <w:rStyle w:val="Strong"/>
          <w:rFonts w:ascii="Arial" w:hAnsi="Arial" w:cs="Arial"/>
          <w:b w:val="0"/>
          <w:bCs w:val="0"/>
          <w:sz w:val="22"/>
          <w:szCs w:val="22"/>
        </w:rPr>
        <w:t xml:space="preserve">quity </w:t>
      </w:r>
      <w:r w:rsidR="00A929D0">
        <w:rPr>
          <w:rStyle w:val="Strong"/>
          <w:rFonts w:ascii="Arial" w:hAnsi="Arial" w:cs="Arial"/>
          <w:b w:val="0"/>
          <w:bCs w:val="0"/>
          <w:sz w:val="22"/>
          <w:szCs w:val="22"/>
        </w:rPr>
        <w:t>o</w:t>
      </w:r>
      <w:r w:rsidR="00A929D0" w:rsidRPr="00F84642">
        <w:rPr>
          <w:rStyle w:val="Strong"/>
          <w:rFonts w:ascii="Arial" w:hAnsi="Arial" w:cs="Arial"/>
          <w:b w:val="0"/>
          <w:bCs w:val="0"/>
          <w:sz w:val="22"/>
          <w:szCs w:val="22"/>
        </w:rPr>
        <w:t>rganizations</w:t>
      </w:r>
      <w:r w:rsidRPr="00F84642">
        <w:rPr>
          <w:rStyle w:val="Strong"/>
          <w:rFonts w:ascii="Arial" w:hAnsi="Arial" w:cs="Arial"/>
          <w:b w:val="0"/>
          <w:bCs w:val="0"/>
          <w:sz w:val="22"/>
          <w:szCs w:val="22"/>
        </w:rPr>
        <w:t xml:space="preserve">, </w:t>
      </w:r>
      <w:r w:rsidR="00A929D0">
        <w:rPr>
          <w:rStyle w:val="Strong"/>
          <w:rFonts w:ascii="Arial" w:hAnsi="Arial" w:cs="Arial"/>
          <w:b w:val="0"/>
          <w:bCs w:val="0"/>
          <w:sz w:val="22"/>
          <w:szCs w:val="22"/>
        </w:rPr>
        <w:t>p</w:t>
      </w:r>
      <w:r w:rsidR="00A929D0" w:rsidRPr="00F84642">
        <w:rPr>
          <w:rStyle w:val="Strong"/>
          <w:rFonts w:ascii="Arial" w:hAnsi="Arial" w:cs="Arial"/>
          <w:b w:val="0"/>
          <w:bCs w:val="0"/>
          <w:sz w:val="22"/>
          <w:szCs w:val="22"/>
        </w:rPr>
        <w:t xml:space="preserve">atient </w:t>
      </w:r>
      <w:r w:rsidR="00A929D0">
        <w:rPr>
          <w:rStyle w:val="Strong"/>
          <w:rFonts w:ascii="Arial" w:hAnsi="Arial" w:cs="Arial"/>
          <w:b w:val="0"/>
          <w:bCs w:val="0"/>
          <w:sz w:val="22"/>
          <w:szCs w:val="22"/>
        </w:rPr>
        <w:t>a</w:t>
      </w:r>
      <w:r w:rsidR="00A929D0" w:rsidRPr="00F84642">
        <w:rPr>
          <w:rStyle w:val="Strong"/>
          <w:rFonts w:ascii="Arial" w:hAnsi="Arial" w:cs="Arial"/>
          <w:b w:val="0"/>
          <w:bCs w:val="0"/>
          <w:sz w:val="22"/>
          <w:szCs w:val="22"/>
        </w:rPr>
        <w:t>dvocates</w:t>
      </w:r>
      <w:r w:rsidRPr="00F84642">
        <w:rPr>
          <w:rStyle w:val="Strong"/>
          <w:rFonts w:ascii="Arial" w:hAnsi="Arial" w:cs="Arial"/>
          <w:b w:val="0"/>
          <w:bCs w:val="0"/>
          <w:sz w:val="22"/>
          <w:szCs w:val="22"/>
        </w:rPr>
        <w:t xml:space="preserve">, </w:t>
      </w:r>
      <w:r w:rsidR="00A929D0">
        <w:rPr>
          <w:rStyle w:val="Strong"/>
          <w:rFonts w:ascii="Arial" w:hAnsi="Arial" w:cs="Arial"/>
          <w:b w:val="0"/>
          <w:bCs w:val="0"/>
          <w:sz w:val="22"/>
          <w:szCs w:val="22"/>
        </w:rPr>
        <w:t>l</w:t>
      </w:r>
      <w:r w:rsidR="00A929D0" w:rsidRPr="00F84642">
        <w:rPr>
          <w:rStyle w:val="Strong"/>
          <w:rFonts w:ascii="Arial" w:hAnsi="Arial" w:cs="Arial"/>
          <w:b w:val="0"/>
          <w:bCs w:val="0"/>
          <w:sz w:val="22"/>
          <w:szCs w:val="22"/>
        </w:rPr>
        <w:t xml:space="preserve">abor </w:t>
      </w:r>
      <w:r w:rsidR="00A929D0">
        <w:rPr>
          <w:rStyle w:val="Strong"/>
          <w:rFonts w:ascii="Arial" w:hAnsi="Arial" w:cs="Arial"/>
          <w:b w:val="0"/>
          <w:bCs w:val="0"/>
          <w:sz w:val="22"/>
          <w:szCs w:val="22"/>
        </w:rPr>
        <w:t>u</w:t>
      </w:r>
      <w:r w:rsidR="00A929D0" w:rsidRPr="00F84642">
        <w:rPr>
          <w:rStyle w:val="Strong"/>
          <w:rFonts w:ascii="Arial" w:hAnsi="Arial" w:cs="Arial"/>
          <w:b w:val="0"/>
          <w:bCs w:val="0"/>
          <w:sz w:val="22"/>
          <w:szCs w:val="22"/>
        </w:rPr>
        <w:t>nions</w:t>
      </w:r>
      <w:r w:rsidRPr="00F84642">
        <w:rPr>
          <w:rStyle w:val="Strong"/>
          <w:rFonts w:ascii="Arial" w:hAnsi="Arial" w:cs="Arial"/>
          <w:b w:val="0"/>
          <w:bCs w:val="0"/>
          <w:sz w:val="22"/>
          <w:szCs w:val="22"/>
        </w:rPr>
        <w:t xml:space="preserve">, and </w:t>
      </w:r>
      <w:r w:rsidR="00A929D0">
        <w:rPr>
          <w:rStyle w:val="Strong"/>
          <w:rFonts w:ascii="Arial" w:hAnsi="Arial" w:cs="Arial"/>
          <w:b w:val="0"/>
          <w:bCs w:val="0"/>
          <w:sz w:val="22"/>
          <w:szCs w:val="22"/>
        </w:rPr>
        <w:t>b</w:t>
      </w:r>
      <w:r w:rsidR="00A929D0" w:rsidRPr="00F84642">
        <w:rPr>
          <w:rStyle w:val="Strong"/>
          <w:rFonts w:ascii="Arial" w:hAnsi="Arial" w:cs="Arial"/>
          <w:b w:val="0"/>
          <w:bCs w:val="0"/>
          <w:sz w:val="22"/>
          <w:szCs w:val="22"/>
        </w:rPr>
        <w:t xml:space="preserve">usiness </w:t>
      </w:r>
      <w:r w:rsidR="00A929D0">
        <w:rPr>
          <w:rStyle w:val="Strong"/>
          <w:rFonts w:ascii="Arial" w:hAnsi="Arial" w:cs="Arial"/>
          <w:b w:val="0"/>
          <w:bCs w:val="0"/>
          <w:sz w:val="22"/>
          <w:szCs w:val="22"/>
        </w:rPr>
        <w:t>a</w:t>
      </w:r>
      <w:r w:rsidR="00A929D0" w:rsidRPr="00F84642">
        <w:rPr>
          <w:rStyle w:val="Strong"/>
          <w:rFonts w:ascii="Arial" w:hAnsi="Arial" w:cs="Arial"/>
          <w:b w:val="0"/>
          <w:bCs w:val="0"/>
          <w:sz w:val="22"/>
          <w:szCs w:val="22"/>
        </w:rPr>
        <w:t>ssociations</w:t>
      </w:r>
      <w:r w:rsidR="00A929D0" w:rsidRPr="00F84642">
        <w:rPr>
          <w:rFonts w:ascii="Arial" w:hAnsi="Arial" w:cs="Arial"/>
          <w:sz w:val="22"/>
          <w:szCs w:val="22"/>
        </w:rPr>
        <w:t xml:space="preserve"> </w:t>
      </w:r>
      <w:r w:rsidRPr="00F84642">
        <w:rPr>
          <w:rFonts w:ascii="Arial" w:hAnsi="Arial" w:cs="Arial"/>
          <w:sz w:val="22"/>
          <w:szCs w:val="22"/>
        </w:rPr>
        <w:t>representing</w:t>
      </w:r>
      <w:r w:rsidR="00A929D0" w:rsidRPr="00F84642">
        <w:rPr>
          <w:rFonts w:ascii="Arial" w:hAnsi="Arial" w:cs="Arial"/>
          <w:sz w:val="22"/>
          <w:szCs w:val="22"/>
        </w:rPr>
        <w:t xml:space="preserve"> millions of Medicare Advantage beneficiaries </w:t>
      </w:r>
      <w:r w:rsidRPr="00F84642">
        <w:rPr>
          <w:rFonts w:ascii="Arial" w:hAnsi="Arial" w:cs="Arial"/>
          <w:sz w:val="22"/>
          <w:szCs w:val="22"/>
        </w:rPr>
        <w:t xml:space="preserve">have called on the Centers for Medicare </w:t>
      </w:r>
      <w:r w:rsidR="00A929D0" w:rsidRPr="00F84642">
        <w:rPr>
          <w:rFonts w:ascii="Arial" w:hAnsi="Arial" w:cs="Arial"/>
          <w:sz w:val="22"/>
          <w:szCs w:val="22"/>
        </w:rPr>
        <w:t xml:space="preserve">&amp; </w:t>
      </w:r>
      <w:r w:rsidRPr="00F84642">
        <w:rPr>
          <w:rFonts w:ascii="Arial" w:hAnsi="Arial" w:cs="Arial"/>
          <w:sz w:val="22"/>
          <w:szCs w:val="22"/>
        </w:rPr>
        <w:t>Medicaid Services (CMS) to delay the agency’s proposed changes to Medicare Advantage until further review can be conducted and the impact of the proposal can be more fully understood.</w:t>
      </w:r>
    </w:p>
    <w:p w14:paraId="1C643268" w14:textId="348F89E5" w:rsidR="00A929D0" w:rsidRPr="00F84642" w:rsidRDefault="00A929D0" w:rsidP="00D2112A">
      <w:pPr>
        <w:pStyle w:val="NormalWeb"/>
        <w:spacing w:before="0" w:beforeAutospacing="0" w:after="0" w:afterAutospacing="0"/>
        <w:contextualSpacing/>
        <w:rPr>
          <w:rFonts w:ascii="Arial" w:hAnsi="Arial" w:cs="Arial"/>
          <w:sz w:val="22"/>
          <w:szCs w:val="22"/>
        </w:rPr>
      </w:pPr>
    </w:p>
    <w:p w14:paraId="01A9F4D4" w14:textId="210A27C9" w:rsidR="00A929D0" w:rsidRPr="00F84642" w:rsidRDefault="00A929D0" w:rsidP="00D2112A">
      <w:pPr>
        <w:pStyle w:val="NormalWeb"/>
        <w:spacing w:before="0" w:beforeAutospacing="0" w:after="0" w:afterAutospacing="0"/>
        <w:contextualSpacing/>
        <w:rPr>
          <w:rFonts w:ascii="Arial" w:hAnsi="Arial" w:cs="Arial"/>
          <w:sz w:val="22"/>
          <w:szCs w:val="22"/>
        </w:rPr>
      </w:pPr>
      <w:r w:rsidRPr="00F84642">
        <w:rPr>
          <w:rFonts w:ascii="Arial" w:hAnsi="Arial" w:cs="Arial"/>
          <w:sz w:val="22"/>
          <w:szCs w:val="22"/>
        </w:rPr>
        <w:t xml:space="preserve">Significant changes to Medicare Advantage’s coding and risk adjustment model were proposed by CMS on February 1. A five-week comment period </w:t>
      </w:r>
      <w:r>
        <w:rPr>
          <w:rFonts w:ascii="Arial" w:hAnsi="Arial" w:cs="Arial"/>
          <w:sz w:val="22"/>
          <w:szCs w:val="22"/>
        </w:rPr>
        <w:t xml:space="preserve">ending on March 6 </w:t>
      </w:r>
      <w:r w:rsidRPr="00F84642">
        <w:rPr>
          <w:rFonts w:ascii="Arial" w:hAnsi="Arial" w:cs="Arial"/>
          <w:sz w:val="22"/>
          <w:szCs w:val="22"/>
        </w:rPr>
        <w:t>was allotted for comments</w:t>
      </w:r>
      <w:r>
        <w:rPr>
          <w:rFonts w:ascii="Arial" w:hAnsi="Arial" w:cs="Arial"/>
          <w:sz w:val="22"/>
          <w:szCs w:val="22"/>
        </w:rPr>
        <w:t>;</w:t>
      </w:r>
      <w:r w:rsidRPr="00F84642">
        <w:rPr>
          <w:rFonts w:ascii="Arial" w:hAnsi="Arial" w:cs="Arial"/>
          <w:sz w:val="22"/>
          <w:szCs w:val="22"/>
        </w:rPr>
        <w:t xml:space="preserve"> however experts say the magnitude of changes</w:t>
      </w:r>
      <w:r>
        <w:rPr>
          <w:rFonts w:ascii="Arial" w:hAnsi="Arial" w:cs="Arial"/>
          <w:sz w:val="22"/>
          <w:szCs w:val="22"/>
        </w:rPr>
        <w:t xml:space="preserve"> proposed by CMS</w:t>
      </w:r>
      <w:r w:rsidRPr="00F84642">
        <w:rPr>
          <w:rFonts w:ascii="Arial" w:hAnsi="Arial" w:cs="Arial"/>
          <w:sz w:val="22"/>
          <w:szCs w:val="22"/>
        </w:rPr>
        <w:t xml:space="preserve"> require additional time to study the impacts on 30 million seniors and individuals with disabilities enrolled in Medicare Advantage. </w:t>
      </w:r>
    </w:p>
    <w:p w14:paraId="6157BAD3" w14:textId="77777777" w:rsidR="00A929D0" w:rsidRPr="00A929D0" w:rsidRDefault="00A929D0" w:rsidP="00A929D0">
      <w:pPr>
        <w:pStyle w:val="NormalWeb"/>
        <w:contextualSpacing/>
        <w:rPr>
          <w:rFonts w:ascii="Arial" w:hAnsi="Arial" w:cs="Arial"/>
          <w:sz w:val="22"/>
          <w:szCs w:val="22"/>
        </w:rPr>
      </w:pPr>
    </w:p>
    <w:p w14:paraId="3FBC82B5" w14:textId="568E796A" w:rsidR="00D2112A" w:rsidRDefault="00A929D0" w:rsidP="00A929D0">
      <w:pPr>
        <w:pStyle w:val="NormalWeb"/>
        <w:spacing w:before="0" w:beforeAutospacing="0" w:after="0" w:afterAutospacing="0"/>
        <w:contextualSpacing/>
        <w:rPr>
          <w:rFonts w:ascii="Arial" w:hAnsi="Arial" w:cs="Arial"/>
          <w:sz w:val="22"/>
          <w:szCs w:val="22"/>
        </w:rPr>
      </w:pPr>
      <w:r w:rsidRPr="00A929D0">
        <w:rPr>
          <w:rFonts w:ascii="Arial" w:hAnsi="Arial" w:cs="Arial"/>
          <w:sz w:val="22"/>
          <w:szCs w:val="22"/>
        </w:rPr>
        <w:t>Stakeholders from across the country and across the political spectrum have raised concerns that CMS’ proposed changes for the 2024 plan year could jeopardize high-value, high-quality care, and advances made in health equity</w:t>
      </w:r>
      <w:r>
        <w:rPr>
          <w:rFonts w:ascii="Arial" w:hAnsi="Arial" w:cs="Arial"/>
          <w:sz w:val="22"/>
          <w:szCs w:val="22"/>
        </w:rPr>
        <w:t>, and are urging the agency to postpone final rulemaking.</w:t>
      </w:r>
    </w:p>
    <w:p w14:paraId="32D4ACED" w14:textId="4AE15362" w:rsidR="00A929D0" w:rsidRDefault="00A929D0" w:rsidP="00A929D0">
      <w:pPr>
        <w:pStyle w:val="NormalWeb"/>
        <w:spacing w:before="0" w:beforeAutospacing="0" w:after="0" w:afterAutospacing="0"/>
        <w:contextualSpacing/>
        <w:rPr>
          <w:rFonts w:ascii="Arial" w:hAnsi="Arial" w:cs="Arial"/>
          <w:sz w:val="22"/>
          <w:szCs w:val="22"/>
        </w:rPr>
      </w:pPr>
    </w:p>
    <w:p w14:paraId="4148C040" w14:textId="587E9BB2" w:rsidR="00A929D0" w:rsidRDefault="00A929D0" w:rsidP="00A929D0">
      <w:pPr>
        <w:pStyle w:val="NormalWeb"/>
        <w:spacing w:before="0" w:beforeAutospacing="0" w:after="0" w:afterAutospacing="0"/>
        <w:contextualSpacing/>
        <w:rPr>
          <w:rFonts w:ascii="Arial" w:hAnsi="Arial" w:cs="Arial"/>
          <w:sz w:val="22"/>
          <w:szCs w:val="22"/>
        </w:rPr>
      </w:pPr>
      <w:r>
        <w:rPr>
          <w:rFonts w:ascii="Arial" w:hAnsi="Arial" w:cs="Arial"/>
          <w:sz w:val="22"/>
          <w:szCs w:val="22"/>
        </w:rPr>
        <w:t xml:space="preserve">Below includes excerpts from statements from groups and comments submitted to CMS </w:t>
      </w:r>
      <w:r w:rsidR="00D92565">
        <w:rPr>
          <w:rFonts w:ascii="Arial" w:hAnsi="Arial" w:cs="Arial"/>
          <w:sz w:val="22"/>
          <w:szCs w:val="22"/>
        </w:rPr>
        <w:t>echoing calls for delay:</w:t>
      </w:r>
    </w:p>
    <w:p w14:paraId="007006CD" w14:textId="77777777" w:rsidR="00A929D0" w:rsidRPr="00F84642" w:rsidRDefault="00A929D0" w:rsidP="00A929D0">
      <w:pPr>
        <w:pStyle w:val="NormalWeb"/>
        <w:spacing w:before="0" w:beforeAutospacing="0" w:after="0" w:afterAutospacing="0"/>
        <w:contextualSpacing/>
        <w:rPr>
          <w:rFonts w:ascii="Arial" w:hAnsi="Arial" w:cs="Arial"/>
          <w:sz w:val="22"/>
          <w:szCs w:val="22"/>
        </w:rPr>
      </w:pPr>
    </w:p>
    <w:p w14:paraId="3DEF2DA3"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AMERICAN MEDICAL GROUP ASSOCIATION:</w:t>
      </w:r>
    </w:p>
    <w:p w14:paraId="1BB69A23" w14:textId="77777777" w:rsidR="00D2112A" w:rsidRPr="00F84642" w:rsidRDefault="00D2112A" w:rsidP="00D2112A">
      <w:pPr>
        <w:rPr>
          <w:rFonts w:ascii="Arial" w:hAnsi="Arial" w:cs="Arial"/>
          <w:sz w:val="22"/>
          <w:szCs w:val="22"/>
        </w:rPr>
      </w:pPr>
    </w:p>
    <w:p w14:paraId="4743F4F9" w14:textId="642261BB" w:rsidR="00D2112A" w:rsidRPr="00F84642" w:rsidRDefault="00D2112A" w:rsidP="00D2112A">
      <w:pPr>
        <w:rPr>
          <w:rFonts w:ascii="Arial" w:hAnsi="Arial" w:cs="Arial"/>
          <w:sz w:val="22"/>
          <w:szCs w:val="22"/>
        </w:rPr>
      </w:pPr>
      <w:r w:rsidRPr="00F84642">
        <w:rPr>
          <w:rFonts w:ascii="Arial" w:hAnsi="Arial" w:cs="Arial"/>
          <w:sz w:val="22"/>
          <w:szCs w:val="22"/>
        </w:rPr>
        <w:t>"The Agency should reconsider the removal of codes from the HCC model, as it may have significant downstream fiscal implications for providers as well as enrollee access to services</w:t>
      </w:r>
      <w:r w:rsidR="00D92565">
        <w:rPr>
          <w:rFonts w:ascii="Arial" w:hAnsi="Arial" w:cs="Arial"/>
          <w:sz w:val="22"/>
          <w:szCs w:val="22"/>
        </w:rPr>
        <w:t xml:space="preserve">. </w:t>
      </w:r>
      <w:r w:rsidRPr="00F84642">
        <w:rPr>
          <w:rFonts w:ascii="Arial" w:hAnsi="Arial" w:cs="Arial"/>
          <w:b/>
          <w:bCs/>
          <w:sz w:val="22"/>
          <w:szCs w:val="22"/>
          <w:u w:val="single"/>
        </w:rPr>
        <w:t>CMS should extend the deadline for implementation, and in the meantime, work with stakeholders to project potential impacts on providers and patients prior to removing codes from the HCC model</w:t>
      </w:r>
      <w:r w:rsidR="00D92565">
        <w:rPr>
          <w:rFonts w:ascii="Arial" w:hAnsi="Arial" w:cs="Arial"/>
          <w:sz w:val="22"/>
          <w:szCs w:val="22"/>
        </w:rPr>
        <w:t xml:space="preserve">,” </w:t>
      </w:r>
      <w:r w:rsidR="00D92565" w:rsidRPr="00F84642">
        <w:rPr>
          <w:rFonts w:ascii="Arial" w:hAnsi="Arial" w:cs="Arial"/>
          <w:i/>
          <w:iCs/>
          <w:sz w:val="22"/>
          <w:szCs w:val="22"/>
        </w:rPr>
        <w:t xml:space="preserve">wrote Jerry </w:t>
      </w:r>
      <w:proofErr w:type="spellStart"/>
      <w:r w:rsidR="00D92565" w:rsidRPr="00F84642">
        <w:rPr>
          <w:rFonts w:ascii="Arial" w:hAnsi="Arial" w:cs="Arial"/>
          <w:i/>
          <w:iCs/>
          <w:sz w:val="22"/>
          <w:szCs w:val="22"/>
        </w:rPr>
        <w:t>Penso</w:t>
      </w:r>
      <w:proofErr w:type="spellEnd"/>
      <w:r w:rsidR="00D92565" w:rsidRPr="00F84642">
        <w:rPr>
          <w:rFonts w:ascii="Arial" w:hAnsi="Arial" w:cs="Arial"/>
          <w:i/>
          <w:iCs/>
          <w:sz w:val="22"/>
          <w:szCs w:val="22"/>
        </w:rPr>
        <w:t>, MD, MBA, President &amp; CEO of the American Medical Group Association.</w:t>
      </w:r>
    </w:p>
    <w:p w14:paraId="1519E082"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1CC68BDC"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ASSOCIATION FOR BEHAVIORAL HEALTH AND WELLNESS:</w:t>
      </w:r>
    </w:p>
    <w:p w14:paraId="07F025FB" w14:textId="77777777" w:rsidR="00D2112A" w:rsidRPr="00F84642" w:rsidRDefault="00D2112A" w:rsidP="00D2112A">
      <w:pPr>
        <w:rPr>
          <w:rFonts w:ascii="Arial" w:hAnsi="Arial" w:cs="Arial"/>
          <w:sz w:val="22"/>
          <w:szCs w:val="22"/>
        </w:rPr>
      </w:pPr>
    </w:p>
    <w:p w14:paraId="22EDC45C" w14:textId="77777777" w:rsidR="00D2112A" w:rsidRPr="00F84642" w:rsidRDefault="00D2112A" w:rsidP="00D2112A">
      <w:pPr>
        <w:rPr>
          <w:rFonts w:ascii="Arial" w:hAnsi="Arial" w:cs="Arial"/>
          <w:sz w:val="22"/>
          <w:szCs w:val="22"/>
        </w:rPr>
      </w:pPr>
      <w:r w:rsidRPr="00F84642">
        <w:rPr>
          <w:rFonts w:ascii="Arial" w:hAnsi="Arial" w:cs="Arial"/>
          <w:sz w:val="22"/>
          <w:szCs w:val="22"/>
        </w:rPr>
        <w:t xml:space="preserve">"Higher proportions of the MA population experience mental health conditions than the traditional fee-for-service Medicare population. ABHW is concerned that the Advance Notice will decrease access to critical mental health care for the more than 30 million older adults and people with disabilities who choose MA. </w:t>
      </w:r>
      <w:r w:rsidRPr="00F84642">
        <w:rPr>
          <w:rFonts w:ascii="Arial" w:hAnsi="Arial" w:cs="Arial"/>
          <w:b/>
          <w:bCs/>
          <w:sz w:val="22"/>
          <w:szCs w:val="22"/>
          <w:u w:val="single"/>
        </w:rPr>
        <w:t>We request that CMS withdraw and reconsider implementing the risk adjustment proposal to collaborate with stakeholders to ensure any revisions will not have a detrimental impact on MA beneficiaries in need of behavioral health services</w:t>
      </w:r>
      <w:r w:rsidRPr="00F84642">
        <w:rPr>
          <w:rFonts w:ascii="Arial" w:hAnsi="Arial" w:cs="Arial"/>
          <w:sz w:val="22"/>
          <w:szCs w:val="22"/>
        </w:rPr>
        <w:t xml:space="preserve">," </w:t>
      </w:r>
      <w:r w:rsidRPr="00F84642">
        <w:rPr>
          <w:rFonts w:ascii="Arial" w:hAnsi="Arial" w:cs="Arial"/>
          <w:i/>
          <w:iCs/>
          <w:sz w:val="22"/>
          <w:szCs w:val="22"/>
        </w:rPr>
        <w:t>wrote Pamela Greenberg, President &amp; CEO of the Association for Behavioral Health and Wellness.</w:t>
      </w:r>
    </w:p>
    <w:p w14:paraId="1692BD6A"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167943A2"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AMERICA’S PHYSICIAN GROUPS:</w:t>
      </w:r>
    </w:p>
    <w:p w14:paraId="45245333" w14:textId="77777777" w:rsidR="00D2112A" w:rsidRPr="00F84642" w:rsidRDefault="00D2112A" w:rsidP="00D2112A">
      <w:pPr>
        <w:rPr>
          <w:rFonts w:ascii="Arial" w:hAnsi="Arial" w:cs="Arial"/>
          <w:sz w:val="22"/>
          <w:szCs w:val="22"/>
        </w:rPr>
      </w:pPr>
    </w:p>
    <w:p w14:paraId="1D98B1F5" w14:textId="77777777" w:rsidR="00D2112A" w:rsidRPr="00F84642" w:rsidRDefault="00D2112A" w:rsidP="00D2112A">
      <w:pPr>
        <w:rPr>
          <w:rFonts w:ascii="Arial" w:hAnsi="Arial" w:cs="Arial"/>
          <w:sz w:val="22"/>
          <w:szCs w:val="22"/>
        </w:rPr>
      </w:pPr>
      <w:r w:rsidRPr="00F84642">
        <w:rPr>
          <w:rFonts w:ascii="Arial" w:hAnsi="Arial" w:cs="Arial"/>
          <w:sz w:val="22"/>
          <w:szCs w:val="22"/>
        </w:rPr>
        <w:t xml:space="preserve">“Although the overall effects will be felt unevenly across plans and medical groups, those hardest hit will be the entities making the greatest efforts to serve these populations and maintain their health and wellbeing. These </w:t>
      </w:r>
      <w:r w:rsidRPr="00F84642">
        <w:rPr>
          <w:rFonts w:ascii="Arial" w:hAnsi="Arial" w:cs="Arial"/>
          <w:sz w:val="22"/>
          <w:szCs w:val="22"/>
        </w:rPr>
        <w:lastRenderedPageBreak/>
        <w:t xml:space="preserve">unintended consequences are the reason that </w:t>
      </w:r>
      <w:r w:rsidRPr="00F84642">
        <w:rPr>
          <w:rFonts w:ascii="Arial" w:hAnsi="Arial" w:cs="Arial"/>
          <w:b/>
          <w:bCs/>
          <w:sz w:val="22"/>
          <w:szCs w:val="22"/>
          <w:u w:val="single"/>
        </w:rPr>
        <w:t>APG has asked CMS to put the proposed changes on hold for a year to further understand the effects and craft better approaches to addressing the agency’s concerns about risk adjustment</w:t>
      </w:r>
      <w:r w:rsidRPr="00F84642">
        <w:rPr>
          <w:rFonts w:ascii="Arial" w:hAnsi="Arial" w:cs="Arial"/>
          <w:sz w:val="22"/>
          <w:szCs w:val="22"/>
        </w:rPr>
        <w:t xml:space="preserve">,” </w:t>
      </w:r>
      <w:r w:rsidRPr="00F84642">
        <w:rPr>
          <w:rFonts w:ascii="Arial" w:hAnsi="Arial" w:cs="Arial"/>
          <w:i/>
          <w:iCs/>
          <w:sz w:val="22"/>
          <w:szCs w:val="22"/>
        </w:rPr>
        <w:t xml:space="preserve">said APG President and CEO Susan </w:t>
      </w:r>
      <w:proofErr w:type="spellStart"/>
      <w:r w:rsidRPr="00F84642">
        <w:rPr>
          <w:rFonts w:ascii="Arial" w:hAnsi="Arial" w:cs="Arial"/>
          <w:i/>
          <w:iCs/>
          <w:sz w:val="22"/>
          <w:szCs w:val="22"/>
        </w:rPr>
        <w:t>Dentzer</w:t>
      </w:r>
      <w:proofErr w:type="spellEnd"/>
      <w:r w:rsidRPr="00F84642">
        <w:rPr>
          <w:rFonts w:ascii="Arial" w:hAnsi="Arial" w:cs="Arial"/>
          <w:i/>
          <w:iCs/>
          <w:sz w:val="22"/>
          <w:szCs w:val="22"/>
        </w:rPr>
        <w:t>.</w:t>
      </w:r>
    </w:p>
    <w:p w14:paraId="05EFC319" w14:textId="77777777" w:rsidR="00D2112A" w:rsidRPr="00F84642" w:rsidRDefault="00D2112A" w:rsidP="00D2112A">
      <w:pPr>
        <w:rPr>
          <w:rFonts w:ascii="Arial" w:hAnsi="Arial" w:cs="Arial"/>
          <w:sz w:val="22"/>
          <w:szCs w:val="22"/>
        </w:rPr>
      </w:pPr>
    </w:p>
    <w:p w14:paraId="5A1C474F" w14:textId="77777777" w:rsidR="00D2112A" w:rsidRPr="00F84642" w:rsidRDefault="00D2112A" w:rsidP="00D2112A">
      <w:pPr>
        <w:rPr>
          <w:rFonts w:ascii="Arial" w:hAnsi="Arial" w:cs="Arial"/>
          <w:sz w:val="22"/>
          <w:szCs w:val="22"/>
        </w:rPr>
      </w:pPr>
      <w:r w:rsidRPr="00F84642">
        <w:rPr>
          <w:rFonts w:ascii="Arial" w:hAnsi="Arial" w:cs="Arial"/>
          <w:b/>
          <w:bCs/>
          <w:sz w:val="22"/>
          <w:szCs w:val="22"/>
        </w:rPr>
        <w:t>ALLIANCE OF COMMUNITY HEALTH PLANS:</w:t>
      </w:r>
    </w:p>
    <w:p w14:paraId="09E88881" w14:textId="77777777" w:rsidR="00D2112A" w:rsidRPr="00F84642" w:rsidRDefault="00D2112A" w:rsidP="00D2112A">
      <w:pPr>
        <w:rPr>
          <w:rFonts w:ascii="Arial" w:hAnsi="Arial" w:cs="Arial"/>
          <w:sz w:val="22"/>
          <w:szCs w:val="22"/>
          <w:highlight w:val="yellow"/>
        </w:rPr>
      </w:pPr>
    </w:p>
    <w:p w14:paraId="38C9786F" w14:textId="70AE5D4A" w:rsidR="00D2112A" w:rsidRPr="00F84642" w:rsidRDefault="00D2112A" w:rsidP="00D2112A">
      <w:pPr>
        <w:rPr>
          <w:rFonts w:ascii="Arial" w:hAnsi="Arial" w:cs="Arial"/>
          <w:sz w:val="22"/>
          <w:szCs w:val="22"/>
        </w:rPr>
      </w:pPr>
      <w:r w:rsidRPr="00F84642">
        <w:rPr>
          <w:rFonts w:ascii="Arial" w:hAnsi="Arial" w:cs="Arial"/>
          <w:sz w:val="22"/>
          <w:szCs w:val="22"/>
        </w:rPr>
        <w:t xml:space="preserve">"[M]any plans feel strongly that </w:t>
      </w:r>
      <w:r w:rsidRPr="00F84642">
        <w:rPr>
          <w:rFonts w:ascii="Arial" w:hAnsi="Arial" w:cs="Arial"/>
          <w:b/>
          <w:bCs/>
          <w:sz w:val="22"/>
          <w:szCs w:val="22"/>
          <w:u w:val="single"/>
        </w:rPr>
        <w:t>circumstances necessitate additional time and further information and are requesting a one-year delay of the reclassification portion of the risk-model update</w:t>
      </w:r>
      <w:r w:rsidR="00D92565">
        <w:rPr>
          <w:rFonts w:ascii="Arial" w:hAnsi="Arial" w:cs="Arial"/>
          <w:sz w:val="22"/>
          <w:szCs w:val="22"/>
        </w:rPr>
        <w:t xml:space="preserve">. </w:t>
      </w:r>
      <w:r w:rsidRPr="00F84642">
        <w:rPr>
          <w:rFonts w:ascii="Arial" w:hAnsi="Arial" w:cs="Arial"/>
          <w:sz w:val="22"/>
          <w:szCs w:val="22"/>
        </w:rPr>
        <w:t>It remains imperative that health plans maintain the ability to strengthen benefit design and value-based care delivery that meet the needs of consumers and communities. CMS should work closely with health plans to move forward with the timely implementation of a revised risk-adjustment while mitigating the impact on consumers</w:t>
      </w:r>
      <w:r w:rsidR="00D92565">
        <w:rPr>
          <w:rFonts w:ascii="Arial" w:hAnsi="Arial" w:cs="Arial"/>
          <w:sz w:val="22"/>
          <w:szCs w:val="22"/>
        </w:rPr>
        <w:t xml:space="preserve">,” </w:t>
      </w:r>
      <w:r w:rsidR="00D92565" w:rsidRPr="00F84642">
        <w:rPr>
          <w:rFonts w:ascii="Arial" w:hAnsi="Arial" w:cs="Arial"/>
          <w:i/>
          <w:iCs/>
          <w:sz w:val="22"/>
          <w:szCs w:val="22"/>
        </w:rPr>
        <w:t xml:space="preserve">wrote </w:t>
      </w:r>
      <w:proofErr w:type="spellStart"/>
      <w:r w:rsidR="00D92565" w:rsidRPr="00F84642">
        <w:rPr>
          <w:rFonts w:ascii="Arial" w:hAnsi="Arial" w:cs="Arial"/>
          <w:i/>
          <w:iCs/>
          <w:sz w:val="22"/>
          <w:szCs w:val="22"/>
        </w:rPr>
        <w:t>Ceci</w:t>
      </w:r>
      <w:proofErr w:type="spellEnd"/>
      <w:r w:rsidR="00D92565" w:rsidRPr="00F84642">
        <w:rPr>
          <w:rFonts w:ascii="Arial" w:hAnsi="Arial" w:cs="Arial"/>
          <w:i/>
          <w:iCs/>
          <w:sz w:val="22"/>
          <w:szCs w:val="22"/>
        </w:rPr>
        <w:t xml:space="preserve"> Connolly, President and CEO of ACHP.</w:t>
      </w:r>
    </w:p>
    <w:p w14:paraId="241DFD50"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2D8BA860"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MEDICAL GROUP MANAGEMENT ASSOCIATION:</w:t>
      </w:r>
    </w:p>
    <w:p w14:paraId="61C73B32" w14:textId="77777777" w:rsidR="00D2112A" w:rsidRPr="00F84642" w:rsidRDefault="00D2112A" w:rsidP="00D2112A">
      <w:pPr>
        <w:rPr>
          <w:rFonts w:ascii="Arial" w:hAnsi="Arial" w:cs="Arial"/>
          <w:sz w:val="22"/>
          <w:szCs w:val="22"/>
        </w:rPr>
      </w:pPr>
    </w:p>
    <w:p w14:paraId="3336E294" w14:textId="6F72C420" w:rsidR="00D2112A" w:rsidRPr="00F84642" w:rsidRDefault="00D2112A" w:rsidP="00D2112A">
      <w:pPr>
        <w:rPr>
          <w:rFonts w:ascii="Arial" w:hAnsi="Arial" w:cs="Arial"/>
          <w:sz w:val="22"/>
          <w:szCs w:val="22"/>
        </w:rPr>
      </w:pPr>
      <w:r w:rsidRPr="00F84642">
        <w:rPr>
          <w:rFonts w:ascii="Arial" w:hAnsi="Arial" w:cs="Arial"/>
          <w:sz w:val="22"/>
          <w:szCs w:val="22"/>
        </w:rPr>
        <w:t>"[W]e ask that CMS provide timely information and greater transparency on the estimated effect of the changes to the CMS-HCC model. CMS has provided 30 days for stakeholders to comment on these proposals that could potentially have a significant impact. Group practices need time to understand the full impact these changes could have on delivering care. We are concerned with CMS’ lack of transparency regarding the estimated effects of the revisions</w:t>
      </w:r>
      <w:r w:rsidR="00D92565">
        <w:rPr>
          <w:rFonts w:ascii="Arial" w:hAnsi="Arial" w:cs="Arial"/>
          <w:sz w:val="22"/>
          <w:szCs w:val="22"/>
        </w:rPr>
        <w:t>.</w:t>
      </w:r>
      <w:r w:rsidR="00D92565" w:rsidRPr="00D92565" w:rsidDel="00D92565">
        <w:rPr>
          <w:rFonts w:ascii="Arial" w:hAnsi="Arial" w:cs="Arial"/>
          <w:sz w:val="22"/>
          <w:szCs w:val="22"/>
        </w:rPr>
        <w:t xml:space="preserve"> </w:t>
      </w:r>
      <w:r w:rsidRPr="00F84642">
        <w:rPr>
          <w:rFonts w:ascii="Arial" w:hAnsi="Arial" w:cs="Arial"/>
          <w:b/>
          <w:bCs/>
          <w:sz w:val="22"/>
          <w:szCs w:val="22"/>
          <w:u w:val="single"/>
        </w:rPr>
        <w:t>[W]e ask that CMS pause implementation of this proposal until information on the estimated impact on physician groups and their patients is examined.</w:t>
      </w:r>
      <w:r w:rsidRPr="00F84642">
        <w:rPr>
          <w:rFonts w:ascii="Arial" w:hAnsi="Arial" w:cs="Arial"/>
          <w:sz w:val="22"/>
          <w:szCs w:val="22"/>
        </w:rPr>
        <w:t xml:space="preserve"> We are especially concerned about the impact on practices that are at the forefront of value-based care initiatives. It is imperative that the downstream impact of these changes is fully understood before these changes go into effect</w:t>
      </w:r>
      <w:r w:rsidR="00D92565" w:rsidRPr="00D92565">
        <w:rPr>
          <w:rFonts w:ascii="Arial" w:hAnsi="Arial" w:cs="Arial"/>
          <w:sz w:val="22"/>
          <w:szCs w:val="22"/>
        </w:rPr>
        <w:t xml:space="preserve">," </w:t>
      </w:r>
      <w:r w:rsidR="00D92565" w:rsidRPr="00F84642">
        <w:rPr>
          <w:rFonts w:ascii="Arial" w:hAnsi="Arial" w:cs="Arial"/>
          <w:i/>
          <w:iCs/>
          <w:sz w:val="22"/>
          <w:szCs w:val="22"/>
        </w:rPr>
        <w:t xml:space="preserve">wrote Anders </w:t>
      </w:r>
      <w:proofErr w:type="spellStart"/>
      <w:r w:rsidR="00D92565" w:rsidRPr="00F84642">
        <w:rPr>
          <w:rFonts w:ascii="Arial" w:hAnsi="Arial" w:cs="Arial"/>
          <w:i/>
          <w:iCs/>
          <w:sz w:val="22"/>
          <w:szCs w:val="22"/>
        </w:rPr>
        <w:t>Gilberg</w:t>
      </w:r>
      <w:proofErr w:type="spellEnd"/>
      <w:r w:rsidR="00D92565" w:rsidRPr="00F84642">
        <w:rPr>
          <w:rFonts w:ascii="Arial" w:hAnsi="Arial" w:cs="Arial"/>
          <w:i/>
          <w:iCs/>
          <w:sz w:val="22"/>
          <w:szCs w:val="22"/>
        </w:rPr>
        <w:t>, Senior Vice President, Government Affairs at Medical Group Management Association (MGMA).</w:t>
      </w:r>
    </w:p>
    <w:p w14:paraId="5B9F1371" w14:textId="77777777" w:rsidR="00D2112A" w:rsidRPr="00F84642" w:rsidRDefault="00D2112A" w:rsidP="00D2112A">
      <w:pPr>
        <w:rPr>
          <w:rFonts w:ascii="Arial" w:hAnsi="Arial" w:cs="Arial"/>
          <w:sz w:val="22"/>
          <w:szCs w:val="22"/>
        </w:rPr>
      </w:pPr>
    </w:p>
    <w:p w14:paraId="00B9C16D" w14:textId="77777777" w:rsidR="00D2112A" w:rsidRPr="00F84642" w:rsidRDefault="00D2112A" w:rsidP="00D2112A">
      <w:pPr>
        <w:rPr>
          <w:rFonts w:ascii="Arial" w:hAnsi="Arial" w:cs="Arial"/>
          <w:sz w:val="22"/>
          <w:szCs w:val="22"/>
        </w:rPr>
      </w:pPr>
      <w:r w:rsidRPr="00F84642">
        <w:rPr>
          <w:rFonts w:ascii="Arial" w:hAnsi="Arial" w:cs="Arial"/>
          <w:b/>
          <w:bCs/>
          <w:sz w:val="22"/>
          <w:szCs w:val="22"/>
        </w:rPr>
        <w:t>NATIONAL HEALTH COUNCIL:</w:t>
      </w:r>
    </w:p>
    <w:p w14:paraId="713E313C" w14:textId="77777777" w:rsidR="00D2112A" w:rsidRPr="00F84642" w:rsidRDefault="00D2112A" w:rsidP="00D2112A">
      <w:pPr>
        <w:rPr>
          <w:rFonts w:ascii="Arial" w:hAnsi="Arial" w:cs="Arial"/>
          <w:sz w:val="22"/>
          <w:szCs w:val="22"/>
        </w:rPr>
      </w:pPr>
    </w:p>
    <w:p w14:paraId="79F3C54D" w14:textId="3FC959DE" w:rsidR="00D2112A" w:rsidRPr="00F84642" w:rsidRDefault="00D2112A" w:rsidP="00D2112A">
      <w:pPr>
        <w:rPr>
          <w:rFonts w:ascii="Arial" w:hAnsi="Arial" w:cs="Arial"/>
          <w:sz w:val="22"/>
          <w:szCs w:val="22"/>
        </w:rPr>
      </w:pPr>
      <w:r w:rsidRPr="00F84642">
        <w:rPr>
          <w:rFonts w:ascii="Arial" w:hAnsi="Arial" w:cs="Arial"/>
          <w:sz w:val="22"/>
          <w:szCs w:val="22"/>
        </w:rPr>
        <w:t xml:space="preserve">"CMS’ proposed changes to the risk adjustment model in this notice are likely to have </w:t>
      </w:r>
      <w:proofErr w:type="gramStart"/>
      <w:r w:rsidRPr="00F84642">
        <w:rPr>
          <w:rFonts w:ascii="Arial" w:hAnsi="Arial" w:cs="Arial"/>
          <w:sz w:val="22"/>
          <w:szCs w:val="22"/>
        </w:rPr>
        <w:t>significant  impacts</w:t>
      </w:r>
      <w:proofErr w:type="gramEnd"/>
      <w:r w:rsidRPr="00F84642">
        <w:rPr>
          <w:rFonts w:ascii="Arial" w:hAnsi="Arial" w:cs="Arial"/>
          <w:sz w:val="22"/>
          <w:szCs w:val="22"/>
        </w:rPr>
        <w:t xml:space="preserve"> on the program, with potentially disproportionate negative impacts on people with some  chronic diseases and disabilities</w:t>
      </w:r>
      <w:r w:rsidR="00D92565">
        <w:rPr>
          <w:rFonts w:ascii="Arial" w:hAnsi="Arial" w:cs="Arial"/>
          <w:sz w:val="22"/>
          <w:szCs w:val="22"/>
        </w:rPr>
        <w:t xml:space="preserve">. </w:t>
      </w:r>
      <w:r w:rsidRPr="00F84642">
        <w:rPr>
          <w:rFonts w:ascii="Arial" w:hAnsi="Arial" w:cs="Arial"/>
          <w:b/>
          <w:bCs/>
          <w:sz w:val="22"/>
          <w:szCs w:val="22"/>
          <w:u w:val="single"/>
        </w:rPr>
        <w:t>Given the short timeframe for analysis, it is difficult for the patient community to fully analyze and comprehend the potential consequences</w:t>
      </w:r>
      <w:r w:rsidRPr="00F84642">
        <w:rPr>
          <w:rFonts w:ascii="Arial" w:hAnsi="Arial" w:cs="Arial"/>
          <w:sz w:val="22"/>
          <w:szCs w:val="22"/>
        </w:rPr>
        <w:t>. The NHC has historically supported risk adjustment changes that would incentivize health plans to enroll a higher proportion of chronically ill and disabled individuals. However, it is unclear to us whether this proposal would have this effect</w:t>
      </w:r>
      <w:r w:rsidR="00D92565" w:rsidRPr="00D92565">
        <w:rPr>
          <w:rFonts w:ascii="Arial" w:hAnsi="Arial" w:cs="Arial"/>
          <w:sz w:val="22"/>
          <w:szCs w:val="22"/>
        </w:rPr>
        <w:t xml:space="preserve">," </w:t>
      </w:r>
      <w:r w:rsidR="00D92565" w:rsidRPr="00F84642">
        <w:rPr>
          <w:rFonts w:ascii="Arial" w:hAnsi="Arial" w:cs="Arial"/>
          <w:i/>
          <w:iCs/>
          <w:sz w:val="22"/>
          <w:szCs w:val="22"/>
        </w:rPr>
        <w:t xml:space="preserve">said Randall L. </w:t>
      </w:r>
      <w:proofErr w:type="spellStart"/>
      <w:r w:rsidR="00D92565" w:rsidRPr="00F84642">
        <w:rPr>
          <w:rFonts w:ascii="Arial" w:hAnsi="Arial" w:cs="Arial"/>
          <w:i/>
          <w:iCs/>
          <w:sz w:val="22"/>
          <w:szCs w:val="22"/>
        </w:rPr>
        <w:t>Rutta</w:t>
      </w:r>
      <w:proofErr w:type="spellEnd"/>
      <w:r w:rsidR="00D92565" w:rsidRPr="00F84642">
        <w:rPr>
          <w:rFonts w:ascii="Arial" w:hAnsi="Arial" w:cs="Arial"/>
          <w:i/>
          <w:iCs/>
          <w:sz w:val="22"/>
          <w:szCs w:val="22"/>
        </w:rPr>
        <w:t>, Chief Executive Officer of the National Health Council.</w:t>
      </w:r>
    </w:p>
    <w:p w14:paraId="17E5261E"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4CF40C36" w14:textId="77777777" w:rsidR="00D2112A" w:rsidRPr="00F84642" w:rsidRDefault="00D2112A" w:rsidP="00D2112A">
      <w:pPr>
        <w:rPr>
          <w:rFonts w:ascii="Arial" w:hAnsi="Arial" w:cs="Arial"/>
          <w:sz w:val="22"/>
          <w:szCs w:val="22"/>
        </w:rPr>
      </w:pPr>
      <w:r w:rsidRPr="00F84642">
        <w:rPr>
          <w:rFonts w:ascii="Arial" w:hAnsi="Arial" w:cs="Arial"/>
          <w:b/>
          <w:bCs/>
          <w:sz w:val="22"/>
          <w:szCs w:val="22"/>
        </w:rPr>
        <w:t>SNP ALLIANCE:</w:t>
      </w:r>
    </w:p>
    <w:p w14:paraId="4985601D" w14:textId="77777777" w:rsidR="00D2112A" w:rsidRPr="00F84642" w:rsidRDefault="00D2112A" w:rsidP="00D2112A">
      <w:pPr>
        <w:rPr>
          <w:rFonts w:ascii="Arial" w:hAnsi="Arial" w:cs="Arial"/>
          <w:sz w:val="22"/>
          <w:szCs w:val="22"/>
        </w:rPr>
      </w:pPr>
    </w:p>
    <w:p w14:paraId="1CC512FA" w14:textId="26E5F27D" w:rsidR="00D2112A" w:rsidRPr="00F84642" w:rsidRDefault="00D2112A" w:rsidP="00D2112A">
      <w:pPr>
        <w:rPr>
          <w:rFonts w:ascii="Arial" w:hAnsi="Arial" w:cs="Arial"/>
          <w:i/>
          <w:iCs/>
          <w:sz w:val="22"/>
          <w:szCs w:val="22"/>
        </w:rPr>
      </w:pPr>
      <w:r w:rsidRPr="00F84642">
        <w:rPr>
          <w:rFonts w:ascii="Arial" w:hAnsi="Arial" w:cs="Arial"/>
          <w:sz w:val="22"/>
          <w:szCs w:val="22"/>
        </w:rPr>
        <w:t>"We are concerned that the expectations put into the CY24 Proposed Rule for Medicare Parts C and D are misaligned with this strategy of eliminating key chronic condition codes and penalizing plans caring for those most in need</w:t>
      </w:r>
      <w:r w:rsidR="00D92565" w:rsidRPr="00F84642">
        <w:rPr>
          <w:rFonts w:ascii="Arial" w:hAnsi="Arial" w:cs="Arial"/>
          <w:b/>
          <w:bCs/>
          <w:sz w:val="22"/>
          <w:szCs w:val="22"/>
          <w:u w:val="single"/>
        </w:rPr>
        <w:t xml:space="preserve">. </w:t>
      </w:r>
      <w:r w:rsidRPr="00F84642">
        <w:rPr>
          <w:rFonts w:ascii="Arial" w:hAnsi="Arial" w:cs="Arial"/>
          <w:b/>
          <w:bCs/>
          <w:sz w:val="22"/>
          <w:szCs w:val="22"/>
          <w:u w:val="single"/>
        </w:rPr>
        <w:t>We encourage CMS to work with all stakeholders to assess the impacts these proposals will have on beneficiaries, especially vulnerable populations served by Special Needs Plans</w:t>
      </w:r>
      <w:r w:rsidR="00D92565">
        <w:rPr>
          <w:rFonts w:ascii="Arial" w:hAnsi="Arial" w:cs="Arial"/>
          <w:sz w:val="22"/>
          <w:szCs w:val="22"/>
        </w:rPr>
        <w:t>,</w:t>
      </w:r>
      <w:r w:rsidRPr="00F84642">
        <w:rPr>
          <w:rFonts w:ascii="Arial" w:hAnsi="Arial" w:cs="Arial"/>
          <w:sz w:val="22"/>
          <w:szCs w:val="22"/>
        </w:rPr>
        <w:t>"</w:t>
      </w:r>
      <w:r w:rsidR="00D92565">
        <w:rPr>
          <w:rFonts w:ascii="Arial" w:hAnsi="Arial" w:cs="Arial"/>
          <w:sz w:val="22"/>
          <w:szCs w:val="22"/>
        </w:rPr>
        <w:t xml:space="preserve"> </w:t>
      </w:r>
      <w:r w:rsidR="00D92565" w:rsidRPr="00F84642">
        <w:rPr>
          <w:rFonts w:ascii="Arial" w:hAnsi="Arial" w:cs="Arial"/>
          <w:i/>
          <w:iCs/>
          <w:sz w:val="22"/>
          <w:szCs w:val="22"/>
        </w:rPr>
        <w:t xml:space="preserve">wrote Cheryl Phillips, M.D., President &amp; CEO of SNP Alliance. </w:t>
      </w:r>
    </w:p>
    <w:p w14:paraId="4F75BD83"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72F4295F" w14:textId="77777777" w:rsidR="00D2112A" w:rsidRPr="00F84642" w:rsidRDefault="00D2112A" w:rsidP="00D2112A">
      <w:pPr>
        <w:rPr>
          <w:rFonts w:ascii="Arial" w:hAnsi="Arial" w:cs="Arial"/>
          <w:sz w:val="22"/>
          <w:szCs w:val="22"/>
        </w:rPr>
      </w:pPr>
      <w:r w:rsidRPr="00F84642">
        <w:rPr>
          <w:rFonts w:ascii="Arial" w:hAnsi="Arial" w:cs="Arial"/>
          <w:b/>
          <w:bCs/>
          <w:sz w:val="22"/>
          <w:szCs w:val="22"/>
        </w:rPr>
        <w:t>DUKE-MARGOLIS CENTER FOR HEALTH POLICY:</w:t>
      </w:r>
    </w:p>
    <w:p w14:paraId="1BE4191A" w14:textId="77777777" w:rsidR="00D2112A" w:rsidRPr="00F84642" w:rsidRDefault="00D2112A" w:rsidP="00D2112A">
      <w:pPr>
        <w:rPr>
          <w:rFonts w:ascii="Arial" w:hAnsi="Arial" w:cs="Arial"/>
          <w:sz w:val="22"/>
          <w:szCs w:val="22"/>
        </w:rPr>
      </w:pPr>
    </w:p>
    <w:p w14:paraId="18A3AA07" w14:textId="7E15714F" w:rsidR="00D2112A" w:rsidRPr="00F84642" w:rsidRDefault="00D2112A" w:rsidP="00D2112A">
      <w:pPr>
        <w:rPr>
          <w:rFonts w:ascii="Arial" w:hAnsi="Arial" w:cs="Arial"/>
          <w:sz w:val="22"/>
          <w:szCs w:val="22"/>
        </w:rPr>
      </w:pPr>
      <w:r w:rsidRPr="00F84642">
        <w:rPr>
          <w:rFonts w:ascii="Arial" w:hAnsi="Arial" w:cs="Arial"/>
          <w:sz w:val="22"/>
          <w:szCs w:val="22"/>
        </w:rPr>
        <w:t>"While the proposed changes appear to make significant progress on this goal, they also appear to have some unintended consequences for beneficiaries more likely to have the conditions involved, including more serious or complex forms of these conditions that are more costly to manage, creating offsetting reductions in the accuracy of risk adjustment</w:t>
      </w:r>
      <w:r w:rsidR="00D92565">
        <w:rPr>
          <w:rFonts w:ascii="Arial" w:hAnsi="Arial" w:cs="Arial"/>
          <w:sz w:val="22"/>
          <w:szCs w:val="22"/>
        </w:rPr>
        <w:t xml:space="preserve">. </w:t>
      </w:r>
      <w:r w:rsidRPr="00F84642">
        <w:rPr>
          <w:rFonts w:ascii="Arial" w:hAnsi="Arial" w:cs="Arial"/>
          <w:b/>
          <w:bCs/>
          <w:sz w:val="22"/>
          <w:szCs w:val="22"/>
          <w:u w:val="single"/>
        </w:rPr>
        <w:t>We strongly encourage CMS to use this opportunity for stakeholder engagement to take further steps beyond short term patches to its methodology, especially since these patches appear to complicate moving to an accurate, clinically</w:t>
      </w:r>
      <w:r w:rsidR="00D92565">
        <w:rPr>
          <w:rFonts w:ascii="Arial" w:hAnsi="Arial" w:cs="Arial"/>
          <w:b/>
          <w:bCs/>
          <w:sz w:val="22"/>
          <w:szCs w:val="22"/>
          <w:u w:val="single"/>
        </w:rPr>
        <w:t xml:space="preserve"> </w:t>
      </w:r>
      <w:r w:rsidRPr="00F84642">
        <w:rPr>
          <w:rFonts w:ascii="Arial" w:hAnsi="Arial" w:cs="Arial"/>
          <w:b/>
          <w:bCs/>
          <w:sz w:val="22"/>
          <w:szCs w:val="22"/>
          <w:u w:val="single"/>
        </w:rPr>
        <w:t>based risk adjustment methodology</w:t>
      </w:r>
      <w:r w:rsidR="00D92565">
        <w:rPr>
          <w:rFonts w:ascii="Arial" w:hAnsi="Arial" w:cs="Arial"/>
          <w:sz w:val="22"/>
          <w:szCs w:val="22"/>
        </w:rPr>
        <w:t>,</w:t>
      </w:r>
      <w:r w:rsidRPr="00F84642">
        <w:rPr>
          <w:rFonts w:ascii="Arial" w:hAnsi="Arial" w:cs="Arial"/>
          <w:sz w:val="22"/>
          <w:szCs w:val="22"/>
        </w:rPr>
        <w:t>"</w:t>
      </w:r>
      <w:r w:rsidR="00D92565">
        <w:rPr>
          <w:rFonts w:ascii="Arial" w:hAnsi="Arial" w:cs="Arial"/>
          <w:sz w:val="22"/>
          <w:szCs w:val="22"/>
        </w:rPr>
        <w:t xml:space="preserve"> </w:t>
      </w:r>
      <w:r w:rsidR="00D92565" w:rsidRPr="00F84642">
        <w:rPr>
          <w:rFonts w:ascii="Arial" w:hAnsi="Arial" w:cs="Arial"/>
          <w:i/>
          <w:iCs/>
          <w:sz w:val="22"/>
          <w:szCs w:val="22"/>
        </w:rPr>
        <w:t xml:space="preserve">wrote Mark McClellan, MD, PhD, Director at the Duke-Margolis Center for Health Policy, Frank </w:t>
      </w:r>
      <w:proofErr w:type="spellStart"/>
      <w:r w:rsidR="00D92565" w:rsidRPr="00F84642">
        <w:rPr>
          <w:rFonts w:ascii="Arial" w:hAnsi="Arial" w:cs="Arial"/>
          <w:i/>
          <w:iCs/>
          <w:sz w:val="22"/>
          <w:szCs w:val="22"/>
        </w:rPr>
        <w:t>McStay</w:t>
      </w:r>
      <w:proofErr w:type="spellEnd"/>
      <w:r w:rsidR="00D92565" w:rsidRPr="00F84642">
        <w:rPr>
          <w:rFonts w:ascii="Arial" w:hAnsi="Arial" w:cs="Arial"/>
          <w:i/>
          <w:iCs/>
          <w:sz w:val="22"/>
          <w:szCs w:val="22"/>
        </w:rPr>
        <w:t xml:space="preserve">, MPA, Assistant Research Director for Medicare Transformation and Delivery System Implementation at the Duke-Margolis Center for Health Policy, alongside members of the </w:t>
      </w:r>
      <w:proofErr w:type="spellStart"/>
      <w:r w:rsidR="00D92565" w:rsidRPr="00F84642">
        <w:rPr>
          <w:rFonts w:ascii="Arial" w:hAnsi="Arial" w:cs="Arial"/>
          <w:i/>
          <w:iCs/>
          <w:sz w:val="22"/>
          <w:szCs w:val="22"/>
        </w:rPr>
        <w:t>CareJourney</w:t>
      </w:r>
      <w:proofErr w:type="spellEnd"/>
      <w:r w:rsidR="00D92565" w:rsidRPr="00F84642">
        <w:rPr>
          <w:rFonts w:ascii="Arial" w:hAnsi="Arial" w:cs="Arial"/>
          <w:i/>
          <w:iCs/>
          <w:sz w:val="22"/>
          <w:szCs w:val="22"/>
        </w:rPr>
        <w:t xml:space="preserve"> team.</w:t>
      </w:r>
    </w:p>
    <w:p w14:paraId="59BE8F21" w14:textId="77777777" w:rsidR="00D2112A" w:rsidRPr="00F84642" w:rsidRDefault="00D2112A" w:rsidP="00D2112A">
      <w:pPr>
        <w:rPr>
          <w:rFonts w:ascii="Arial" w:hAnsi="Arial" w:cs="Arial"/>
          <w:sz w:val="22"/>
          <w:szCs w:val="22"/>
        </w:rPr>
      </w:pPr>
      <w:r w:rsidRPr="00F84642">
        <w:rPr>
          <w:rFonts w:ascii="Arial" w:hAnsi="Arial" w:cs="Arial"/>
          <w:sz w:val="22"/>
          <w:szCs w:val="22"/>
        </w:rPr>
        <w:t> </w:t>
      </w:r>
    </w:p>
    <w:p w14:paraId="7E85D4DA" w14:textId="77777777" w:rsidR="00D2112A" w:rsidRPr="00F84642" w:rsidRDefault="00D2112A" w:rsidP="00D2112A">
      <w:pPr>
        <w:rPr>
          <w:rFonts w:ascii="Arial" w:hAnsi="Arial" w:cs="Arial"/>
          <w:sz w:val="22"/>
          <w:szCs w:val="22"/>
        </w:rPr>
      </w:pPr>
      <w:r w:rsidRPr="00F84642">
        <w:rPr>
          <w:rFonts w:ascii="Arial" w:hAnsi="Arial" w:cs="Arial"/>
          <w:b/>
          <w:bCs/>
          <w:sz w:val="22"/>
          <w:szCs w:val="22"/>
        </w:rPr>
        <w:lastRenderedPageBreak/>
        <w:t>NEVADA CHRONIC CARE INITIATIVE:</w:t>
      </w:r>
    </w:p>
    <w:p w14:paraId="6F43B6AA" w14:textId="77777777" w:rsidR="00D2112A" w:rsidRPr="00F84642" w:rsidRDefault="00D2112A" w:rsidP="00D2112A">
      <w:pPr>
        <w:rPr>
          <w:rFonts w:ascii="Arial" w:hAnsi="Arial" w:cs="Arial"/>
          <w:sz w:val="22"/>
          <w:szCs w:val="22"/>
        </w:rPr>
      </w:pPr>
    </w:p>
    <w:p w14:paraId="13C3812F" w14:textId="55B0B15F" w:rsidR="00D2112A" w:rsidRPr="00F84642" w:rsidRDefault="00D2112A" w:rsidP="00D2112A">
      <w:pPr>
        <w:rPr>
          <w:rFonts w:ascii="Arial" w:hAnsi="Arial" w:cs="Arial"/>
          <w:i/>
          <w:iCs/>
          <w:sz w:val="22"/>
          <w:szCs w:val="22"/>
        </w:rPr>
      </w:pPr>
      <w:r w:rsidRPr="00F84642">
        <w:rPr>
          <w:rFonts w:ascii="Arial" w:hAnsi="Arial" w:cs="Arial"/>
          <w:sz w:val="22"/>
          <w:szCs w:val="22"/>
        </w:rPr>
        <w:t>"CMS must consider the devastating impact that these proposed cuts would have on the tens of millions of Americans, including those with chronic health care conditions, who rely on the affordable, high-quality and comprehensive health care coverage they receive through Medicare Advantage</w:t>
      </w:r>
      <w:r w:rsidR="00D92565">
        <w:rPr>
          <w:rFonts w:ascii="Arial" w:hAnsi="Arial" w:cs="Arial"/>
          <w:sz w:val="22"/>
          <w:szCs w:val="22"/>
        </w:rPr>
        <w:t xml:space="preserve">. </w:t>
      </w:r>
      <w:r w:rsidRPr="00F84642">
        <w:rPr>
          <w:rFonts w:ascii="Arial" w:hAnsi="Arial" w:cs="Arial"/>
          <w:b/>
          <w:bCs/>
          <w:sz w:val="22"/>
          <w:szCs w:val="22"/>
          <w:u w:val="single"/>
        </w:rPr>
        <w:t>I urge CMS to delay these widespread changes to the program, including risk adjustment changes, that would impact 30 million beneficiaries and instead allow stakeholders to fully assess the impact it would have on beneficiaries</w:t>
      </w:r>
      <w:r w:rsidR="00D92565" w:rsidRPr="00D92565">
        <w:rPr>
          <w:rFonts w:ascii="Arial" w:hAnsi="Arial" w:cs="Arial"/>
          <w:sz w:val="22"/>
          <w:szCs w:val="22"/>
        </w:rPr>
        <w:t xml:space="preserve">," </w:t>
      </w:r>
      <w:r w:rsidR="00D92565" w:rsidRPr="00F84642">
        <w:rPr>
          <w:rFonts w:ascii="Arial" w:hAnsi="Arial" w:cs="Arial"/>
          <w:i/>
          <w:iCs/>
          <w:sz w:val="22"/>
          <w:szCs w:val="22"/>
        </w:rPr>
        <w:t>wrote Tom McCoy, Executive Director of Government Affairs at the Nevada Chronic Care Initiative.</w:t>
      </w:r>
    </w:p>
    <w:p w14:paraId="4E3FB16E"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 </w:t>
      </w:r>
    </w:p>
    <w:p w14:paraId="7C869C21"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NEVADA LATIN CHAMBER OF COMMERCE:</w:t>
      </w:r>
    </w:p>
    <w:p w14:paraId="53208FA7" w14:textId="77777777" w:rsidR="00D2112A" w:rsidRPr="00F84642" w:rsidRDefault="00D2112A" w:rsidP="00D2112A">
      <w:pPr>
        <w:rPr>
          <w:rFonts w:ascii="Arial" w:hAnsi="Arial" w:cs="Arial"/>
          <w:sz w:val="22"/>
          <w:szCs w:val="22"/>
        </w:rPr>
      </w:pPr>
    </w:p>
    <w:p w14:paraId="2333E8A4" w14:textId="65878E81" w:rsidR="00D2112A" w:rsidRPr="00F84642" w:rsidRDefault="00D2112A" w:rsidP="00D2112A">
      <w:pPr>
        <w:rPr>
          <w:rFonts w:ascii="Arial" w:hAnsi="Arial" w:cs="Arial"/>
          <w:sz w:val="22"/>
          <w:szCs w:val="22"/>
        </w:rPr>
      </w:pPr>
      <w:r w:rsidRPr="00F84642">
        <w:rPr>
          <w:rFonts w:ascii="Arial" w:hAnsi="Arial" w:cs="Arial"/>
          <w:sz w:val="22"/>
          <w:szCs w:val="22"/>
        </w:rPr>
        <w:t>“Our great Senator Catherine Cortez Masto recently led 60 of her Senate colleagues, including our other Senator Jacky Rosen, in a bipartisan effort to urge your agency to protect these crucial benefits for Nevada’s seniors and individuals with disabilities</w:t>
      </w:r>
      <w:r w:rsidR="00D92565">
        <w:rPr>
          <w:rFonts w:ascii="Arial" w:hAnsi="Arial" w:cs="Arial"/>
          <w:sz w:val="22"/>
          <w:szCs w:val="22"/>
        </w:rPr>
        <w:t xml:space="preserve">. </w:t>
      </w:r>
      <w:r w:rsidRPr="00F84642">
        <w:rPr>
          <w:rFonts w:ascii="Arial" w:hAnsi="Arial" w:cs="Arial"/>
          <w:b/>
          <w:bCs/>
          <w:sz w:val="22"/>
          <w:szCs w:val="22"/>
          <w:u w:val="single"/>
        </w:rPr>
        <w:t>We join with Senators Masto and Rosen to urge you on behalf of Nevada’s Latin community to heed this warning and go back to the drawing board for a solution</w:t>
      </w:r>
      <w:r w:rsidRPr="00F84642">
        <w:rPr>
          <w:rFonts w:ascii="Arial" w:hAnsi="Arial" w:cs="Arial"/>
          <w:sz w:val="22"/>
          <w:szCs w:val="22"/>
        </w:rPr>
        <w:t xml:space="preserve"> to ensure the long-term stability of Medicare Advantage while not leaving behind communities of color and other underserved populations who so desperately rely on their lower-cost, high quality care. More than 266,000 Nevadans are counting on it.”</w:t>
      </w:r>
      <w:r w:rsidR="00D92565">
        <w:rPr>
          <w:rFonts w:ascii="Arial" w:hAnsi="Arial" w:cs="Arial"/>
          <w:sz w:val="22"/>
          <w:szCs w:val="22"/>
        </w:rPr>
        <w:t xml:space="preserve"> </w:t>
      </w:r>
      <w:r w:rsidR="00D92565" w:rsidRPr="00F84642">
        <w:rPr>
          <w:rFonts w:ascii="Arial" w:hAnsi="Arial" w:cs="Arial"/>
          <w:i/>
          <w:iCs/>
          <w:sz w:val="22"/>
          <w:szCs w:val="22"/>
        </w:rPr>
        <w:t>wrote Peter Guzman, President and CEO, Latin Chamber of Commerce Nevada</w:t>
      </w:r>
      <w:r w:rsidR="00D92565" w:rsidRPr="00D92565">
        <w:rPr>
          <w:rFonts w:ascii="Arial" w:hAnsi="Arial" w:cs="Arial"/>
          <w:sz w:val="22"/>
          <w:szCs w:val="22"/>
        </w:rPr>
        <w:t>.</w:t>
      </w:r>
    </w:p>
    <w:p w14:paraId="19708F6E" w14:textId="77777777" w:rsidR="00D2112A" w:rsidRPr="00F84642" w:rsidRDefault="00D2112A" w:rsidP="00D2112A">
      <w:pPr>
        <w:rPr>
          <w:rFonts w:ascii="Arial" w:hAnsi="Arial" w:cs="Arial"/>
          <w:sz w:val="22"/>
          <w:szCs w:val="22"/>
        </w:rPr>
      </w:pPr>
    </w:p>
    <w:p w14:paraId="0E3B3D1D" w14:textId="77777777" w:rsidR="00D2112A" w:rsidRPr="00F84642" w:rsidRDefault="00D2112A" w:rsidP="00D2112A">
      <w:pPr>
        <w:rPr>
          <w:rFonts w:ascii="Arial" w:hAnsi="Arial" w:cs="Arial"/>
          <w:sz w:val="22"/>
          <w:szCs w:val="22"/>
        </w:rPr>
      </w:pPr>
      <w:r w:rsidRPr="00F84642">
        <w:rPr>
          <w:rFonts w:ascii="Arial" w:hAnsi="Arial" w:cs="Arial"/>
          <w:b/>
          <w:bCs/>
          <w:sz w:val="22"/>
          <w:szCs w:val="22"/>
        </w:rPr>
        <w:t>PENNSYLVANIA ASSOCIATION OF SCHOOL RETIREES:</w:t>
      </w:r>
    </w:p>
    <w:p w14:paraId="11A44653" w14:textId="77777777" w:rsidR="00D2112A" w:rsidRPr="00F84642" w:rsidRDefault="00D2112A" w:rsidP="00D2112A">
      <w:pPr>
        <w:rPr>
          <w:rFonts w:ascii="Arial" w:hAnsi="Arial" w:cs="Arial"/>
          <w:sz w:val="22"/>
          <w:szCs w:val="22"/>
        </w:rPr>
      </w:pPr>
    </w:p>
    <w:p w14:paraId="662A87E3" w14:textId="0F0B5942" w:rsidR="00D2112A" w:rsidRPr="00F84642" w:rsidRDefault="00D2112A" w:rsidP="00D2112A">
      <w:pPr>
        <w:rPr>
          <w:rFonts w:ascii="Arial" w:hAnsi="Arial" w:cs="Arial"/>
          <w:sz w:val="22"/>
          <w:szCs w:val="22"/>
        </w:rPr>
      </w:pPr>
      <w:r w:rsidRPr="00F84642">
        <w:rPr>
          <w:rFonts w:ascii="Arial" w:hAnsi="Arial" w:cs="Arial"/>
          <w:sz w:val="22"/>
          <w:szCs w:val="22"/>
        </w:rPr>
        <w:t>"I ask that you consider the uncertainty this proposal could bring to seniors across the nation and quickly work to protect Medicare Advantage from unnecessary cuts</w:t>
      </w:r>
      <w:r w:rsidR="00D92565">
        <w:rPr>
          <w:rFonts w:ascii="Arial" w:hAnsi="Arial" w:cs="Arial"/>
          <w:sz w:val="22"/>
          <w:szCs w:val="22"/>
        </w:rPr>
        <w:t xml:space="preserve">. </w:t>
      </w:r>
      <w:r w:rsidRPr="00F84642">
        <w:rPr>
          <w:rFonts w:ascii="Arial" w:hAnsi="Arial" w:cs="Arial"/>
          <w:b/>
          <w:bCs/>
          <w:sz w:val="22"/>
          <w:szCs w:val="22"/>
          <w:u w:val="single"/>
        </w:rPr>
        <w:t>CMS must delay the implementation of this proposal until stakeholders can fully assess the impact it will have on the beneficiaries they serve</w:t>
      </w:r>
      <w:r w:rsidRPr="00F84642">
        <w:rPr>
          <w:rFonts w:ascii="Arial" w:hAnsi="Arial" w:cs="Arial"/>
          <w:sz w:val="22"/>
          <w:szCs w:val="22"/>
        </w:rPr>
        <w:t>. PASR is committed to ensuring our members have access to affordable care – and Medicare Advantage will continue to be an effective partner in that fight</w:t>
      </w:r>
      <w:r w:rsidR="00D92565">
        <w:rPr>
          <w:rFonts w:ascii="Arial" w:hAnsi="Arial" w:cs="Arial"/>
          <w:sz w:val="22"/>
          <w:szCs w:val="22"/>
        </w:rPr>
        <w:t>,</w:t>
      </w:r>
      <w:r w:rsidRPr="00F84642">
        <w:rPr>
          <w:rFonts w:ascii="Arial" w:hAnsi="Arial" w:cs="Arial"/>
          <w:sz w:val="22"/>
          <w:szCs w:val="22"/>
        </w:rPr>
        <w:t>"</w:t>
      </w:r>
      <w:r w:rsidR="00D92565">
        <w:rPr>
          <w:rFonts w:ascii="Arial" w:hAnsi="Arial" w:cs="Arial"/>
          <w:sz w:val="22"/>
          <w:szCs w:val="22"/>
        </w:rPr>
        <w:t xml:space="preserve"> </w:t>
      </w:r>
      <w:r w:rsidR="00D92565" w:rsidRPr="00F84642">
        <w:rPr>
          <w:rFonts w:ascii="Arial" w:hAnsi="Arial" w:cs="Arial"/>
          <w:i/>
          <w:iCs/>
          <w:sz w:val="22"/>
          <w:szCs w:val="22"/>
        </w:rPr>
        <w:t xml:space="preserve">said Kristen </w:t>
      </w:r>
      <w:proofErr w:type="spellStart"/>
      <w:r w:rsidR="00D92565" w:rsidRPr="00F84642">
        <w:rPr>
          <w:rFonts w:ascii="Arial" w:hAnsi="Arial" w:cs="Arial"/>
          <w:i/>
          <w:iCs/>
          <w:sz w:val="22"/>
          <w:szCs w:val="22"/>
        </w:rPr>
        <w:t>Holjes</w:t>
      </w:r>
      <w:proofErr w:type="spellEnd"/>
      <w:r w:rsidR="00D92565" w:rsidRPr="00F84642">
        <w:rPr>
          <w:rFonts w:ascii="Arial" w:hAnsi="Arial" w:cs="Arial"/>
          <w:i/>
          <w:iCs/>
          <w:sz w:val="22"/>
          <w:szCs w:val="22"/>
        </w:rPr>
        <w:t>, Executive Director of Pennsylvania Association of School Retirees (PASR). "</w:t>
      </w:r>
    </w:p>
    <w:p w14:paraId="08ABEFFA" w14:textId="77777777" w:rsidR="00D2112A" w:rsidRPr="00F84642" w:rsidRDefault="00D2112A" w:rsidP="00D2112A">
      <w:pPr>
        <w:rPr>
          <w:rFonts w:ascii="Arial" w:hAnsi="Arial" w:cs="Arial"/>
          <w:sz w:val="22"/>
          <w:szCs w:val="22"/>
        </w:rPr>
      </w:pPr>
    </w:p>
    <w:p w14:paraId="4721FB7F" w14:textId="4A82F23B" w:rsidR="00D2112A" w:rsidRPr="00F84642" w:rsidRDefault="00D2112A" w:rsidP="00D2112A">
      <w:pPr>
        <w:rPr>
          <w:rFonts w:ascii="Arial" w:hAnsi="Arial" w:cs="Arial"/>
          <w:b/>
          <w:bCs/>
          <w:sz w:val="22"/>
          <w:szCs w:val="22"/>
        </w:rPr>
      </w:pPr>
      <w:r w:rsidRPr="00F84642">
        <w:rPr>
          <w:rFonts w:ascii="Arial" w:hAnsi="Arial" w:cs="Arial"/>
          <w:b/>
          <w:bCs/>
          <w:sz w:val="22"/>
          <w:szCs w:val="22"/>
        </w:rPr>
        <w:t>FAYETTE</w:t>
      </w:r>
      <w:r w:rsidR="00FD6CC8">
        <w:rPr>
          <w:rFonts w:ascii="Arial" w:hAnsi="Arial" w:cs="Arial"/>
          <w:b/>
          <w:bCs/>
          <w:sz w:val="22"/>
          <w:szCs w:val="22"/>
        </w:rPr>
        <w:t>, GEORGIA,</w:t>
      </w:r>
      <w:r w:rsidRPr="00F84642">
        <w:rPr>
          <w:rFonts w:ascii="Arial" w:hAnsi="Arial" w:cs="Arial"/>
          <w:b/>
          <w:bCs/>
          <w:sz w:val="22"/>
          <w:szCs w:val="22"/>
        </w:rPr>
        <w:t xml:space="preserve"> CHAMBER OF COMMERCE:</w:t>
      </w:r>
    </w:p>
    <w:p w14:paraId="7DBA2162" w14:textId="77777777" w:rsidR="00D2112A" w:rsidRPr="00F84642" w:rsidRDefault="00D2112A" w:rsidP="00D2112A">
      <w:pPr>
        <w:rPr>
          <w:rFonts w:ascii="Arial" w:hAnsi="Arial" w:cs="Arial"/>
          <w:sz w:val="22"/>
          <w:szCs w:val="22"/>
        </w:rPr>
      </w:pPr>
    </w:p>
    <w:p w14:paraId="689F9C2B" w14:textId="384F7DE0" w:rsidR="00D2112A" w:rsidRPr="00F84642" w:rsidRDefault="00D2112A" w:rsidP="00D2112A">
      <w:pPr>
        <w:rPr>
          <w:rFonts w:ascii="Arial" w:hAnsi="Arial" w:cs="Arial"/>
          <w:sz w:val="22"/>
          <w:szCs w:val="22"/>
        </w:rPr>
      </w:pPr>
      <w:r w:rsidRPr="00F84642">
        <w:rPr>
          <w:rFonts w:ascii="Arial" w:hAnsi="Arial" w:cs="Arial"/>
          <w:sz w:val="22"/>
          <w:szCs w:val="22"/>
        </w:rPr>
        <w:t xml:space="preserve">“I am writing on behalf of the Fayette County Chamber of Commerce to express our concern with the Medicare Advantage risk adjustment changes proposed by the Centers for Medicare and Medicaid </w:t>
      </w:r>
      <w:r w:rsidR="00D92565" w:rsidRPr="00D92565">
        <w:rPr>
          <w:rFonts w:ascii="Arial" w:hAnsi="Arial" w:cs="Arial"/>
          <w:sz w:val="22"/>
          <w:szCs w:val="22"/>
        </w:rPr>
        <w:t>Services,</w:t>
      </w:r>
      <w:r w:rsidRPr="00F84642">
        <w:rPr>
          <w:rFonts w:ascii="Arial" w:hAnsi="Arial" w:cs="Arial"/>
          <w:sz w:val="22"/>
          <w:szCs w:val="22"/>
        </w:rPr>
        <w:t xml:space="preserve"> </w:t>
      </w:r>
      <w:r w:rsidRPr="00F84642">
        <w:rPr>
          <w:rFonts w:ascii="Arial" w:hAnsi="Arial" w:cs="Arial"/>
          <w:b/>
          <w:bCs/>
          <w:sz w:val="22"/>
          <w:szCs w:val="22"/>
          <w:u w:val="single"/>
        </w:rPr>
        <w:t>and we strongly urge you to reconsider the risk adjustment changes and instead allow stakeholders to fully assess the impact it would have on beneficiaries</w:t>
      </w:r>
      <w:r w:rsidRPr="00F84642">
        <w:rPr>
          <w:rFonts w:ascii="Arial" w:hAnsi="Arial" w:cs="Arial"/>
          <w:sz w:val="22"/>
          <w:szCs w:val="22"/>
        </w:rPr>
        <w:t xml:space="preserve">,” </w:t>
      </w:r>
      <w:r w:rsidRPr="00F84642">
        <w:rPr>
          <w:rFonts w:ascii="Arial" w:hAnsi="Arial" w:cs="Arial"/>
          <w:i/>
          <w:iCs/>
          <w:sz w:val="22"/>
          <w:szCs w:val="22"/>
        </w:rPr>
        <w:t>wrote Colin Martin, President and CEO, Fayette County</w:t>
      </w:r>
      <w:r w:rsidR="00FD6CC8">
        <w:rPr>
          <w:rFonts w:ascii="Arial" w:hAnsi="Arial" w:cs="Arial"/>
          <w:i/>
          <w:iCs/>
          <w:sz w:val="22"/>
          <w:szCs w:val="22"/>
        </w:rPr>
        <w:t>, Georgia,</w:t>
      </w:r>
      <w:r w:rsidRPr="00F84642">
        <w:rPr>
          <w:rFonts w:ascii="Arial" w:hAnsi="Arial" w:cs="Arial"/>
          <w:i/>
          <w:iCs/>
          <w:sz w:val="22"/>
          <w:szCs w:val="22"/>
        </w:rPr>
        <w:t xml:space="preserve"> Chamber of Commerce.</w:t>
      </w:r>
    </w:p>
    <w:p w14:paraId="4E37094B" w14:textId="77777777" w:rsidR="00D2112A" w:rsidRPr="00F84642" w:rsidRDefault="00D2112A" w:rsidP="00D2112A">
      <w:pPr>
        <w:rPr>
          <w:rFonts w:ascii="Arial" w:hAnsi="Arial" w:cs="Arial"/>
          <w:sz w:val="22"/>
          <w:szCs w:val="22"/>
        </w:rPr>
      </w:pPr>
    </w:p>
    <w:p w14:paraId="306C5CC3" w14:textId="77777777" w:rsidR="00D2112A" w:rsidRPr="00F84642" w:rsidRDefault="00D2112A" w:rsidP="00D2112A">
      <w:pPr>
        <w:rPr>
          <w:rFonts w:ascii="Arial" w:hAnsi="Arial" w:cs="Arial"/>
          <w:b/>
          <w:bCs/>
          <w:sz w:val="22"/>
          <w:szCs w:val="22"/>
        </w:rPr>
      </w:pPr>
      <w:r w:rsidRPr="00F84642">
        <w:rPr>
          <w:rFonts w:ascii="Arial" w:hAnsi="Arial" w:cs="Arial"/>
          <w:b/>
          <w:bCs/>
          <w:sz w:val="22"/>
          <w:szCs w:val="22"/>
        </w:rPr>
        <w:t>70+ PROVIDER, BENEFICIARY ORGANIZATIONS:</w:t>
      </w:r>
    </w:p>
    <w:p w14:paraId="482F6880" w14:textId="77777777" w:rsidR="00D2112A" w:rsidRPr="00F84642" w:rsidRDefault="00D2112A" w:rsidP="00D2112A">
      <w:pPr>
        <w:rPr>
          <w:rFonts w:ascii="Arial" w:hAnsi="Arial" w:cs="Arial"/>
          <w:sz w:val="22"/>
          <w:szCs w:val="22"/>
        </w:rPr>
      </w:pPr>
    </w:p>
    <w:p w14:paraId="5DC8D129" w14:textId="4C9DED14" w:rsidR="00D2112A" w:rsidRPr="00F84642" w:rsidRDefault="00D2112A" w:rsidP="00D2112A">
      <w:pPr>
        <w:rPr>
          <w:rFonts w:ascii="Arial" w:hAnsi="Arial" w:cs="Arial"/>
          <w:sz w:val="22"/>
          <w:szCs w:val="22"/>
        </w:rPr>
      </w:pPr>
      <w:r w:rsidRPr="00F84642">
        <w:rPr>
          <w:rFonts w:ascii="Arial" w:hAnsi="Arial" w:cs="Arial"/>
          <w:sz w:val="22"/>
          <w:szCs w:val="22"/>
        </w:rPr>
        <w:t>“</w:t>
      </w:r>
      <w:r w:rsidR="00D92565" w:rsidRPr="00D92565">
        <w:rPr>
          <w:rFonts w:ascii="Arial" w:hAnsi="Arial" w:cs="Arial"/>
          <w:sz w:val="22"/>
          <w:szCs w:val="22"/>
        </w:rPr>
        <w:t xml:space="preserve">Based on these concerns, </w:t>
      </w:r>
      <w:r w:rsidR="00D92565" w:rsidRPr="00F84642">
        <w:rPr>
          <w:rFonts w:ascii="Arial" w:hAnsi="Arial" w:cs="Arial"/>
          <w:b/>
          <w:bCs/>
          <w:sz w:val="22"/>
          <w:szCs w:val="22"/>
          <w:u w:val="single"/>
        </w:rPr>
        <w:t>we urge CMS to reconsider and not move forward with these risk adjustment changes for the 2024 plan year. Instead, we encourage CMS to work with all stakeholders to assess the impacts these proposals will have on beneficiaries</w:t>
      </w:r>
      <w:r w:rsidR="00D92565" w:rsidRPr="00D92565">
        <w:rPr>
          <w:rFonts w:ascii="Arial" w:hAnsi="Arial" w:cs="Arial"/>
          <w:sz w:val="22"/>
          <w:szCs w:val="22"/>
        </w:rPr>
        <w:t xml:space="preserve">, especially </w:t>
      </w:r>
      <w:r w:rsidRPr="00F84642">
        <w:rPr>
          <w:rFonts w:ascii="Arial" w:hAnsi="Arial" w:cs="Arial"/>
          <w:sz w:val="22"/>
          <w:szCs w:val="22"/>
        </w:rPr>
        <w:t xml:space="preserve">vulnerable populations whose needs are best served by the coordinated care models under Medicare Advantage. Any proposals finalized for future implementation based on a thorough review of stakeholder input should be phased in over multiple years to maintain program stability for beneficiaries,” </w:t>
      </w:r>
      <w:hyperlink r:id="rId8" w:history="1">
        <w:r w:rsidRPr="00F84642">
          <w:rPr>
            <w:rStyle w:val="Hyperlink"/>
            <w:rFonts w:ascii="Arial" w:hAnsi="Arial" w:cs="Arial"/>
            <w:i/>
            <w:iCs/>
            <w:sz w:val="22"/>
            <w:szCs w:val="22"/>
          </w:rPr>
          <w:t>wrote</w:t>
        </w:r>
      </w:hyperlink>
      <w:r w:rsidRPr="00F84642">
        <w:rPr>
          <w:rFonts w:ascii="Arial" w:hAnsi="Arial" w:cs="Arial"/>
          <w:i/>
          <w:iCs/>
          <w:sz w:val="22"/>
          <w:szCs w:val="22"/>
        </w:rPr>
        <w:t xml:space="preserve"> 73 provider, minority health, and community-based organizations.</w:t>
      </w:r>
    </w:p>
    <w:p w14:paraId="7C0D09DA" w14:textId="77777777" w:rsidR="00D2112A" w:rsidRPr="00F84642" w:rsidRDefault="00D2112A" w:rsidP="00D2112A">
      <w:pPr>
        <w:pStyle w:val="NormalWeb"/>
        <w:spacing w:before="0" w:beforeAutospacing="0" w:after="0" w:afterAutospacing="0"/>
        <w:contextualSpacing/>
        <w:rPr>
          <w:rFonts w:ascii="Arial" w:hAnsi="Arial" w:cs="Arial"/>
          <w:sz w:val="22"/>
          <w:szCs w:val="22"/>
        </w:rPr>
      </w:pPr>
      <w:r w:rsidRPr="00F84642">
        <w:rPr>
          <w:rFonts w:ascii="Arial" w:hAnsi="Arial" w:cs="Arial"/>
          <w:sz w:val="22"/>
          <w:szCs w:val="22"/>
        </w:rPr>
        <w:t>  </w:t>
      </w:r>
    </w:p>
    <w:p w14:paraId="1B3FE8FB" w14:textId="77777777" w:rsidR="00D2112A" w:rsidRPr="00F84642" w:rsidRDefault="00D2112A" w:rsidP="00D2112A">
      <w:pPr>
        <w:pStyle w:val="NormalWeb"/>
        <w:spacing w:before="0" w:beforeAutospacing="0" w:after="0" w:afterAutospacing="0"/>
        <w:contextualSpacing/>
        <w:jc w:val="center"/>
        <w:rPr>
          <w:rFonts w:ascii="Arial" w:hAnsi="Arial" w:cs="Arial"/>
          <w:sz w:val="22"/>
          <w:szCs w:val="22"/>
        </w:rPr>
      </w:pPr>
      <w:r w:rsidRPr="00F84642">
        <w:rPr>
          <w:rFonts w:ascii="Arial" w:hAnsi="Arial" w:cs="Arial"/>
          <w:sz w:val="22"/>
          <w:szCs w:val="22"/>
        </w:rPr>
        <w:t>###</w:t>
      </w:r>
    </w:p>
    <w:p w14:paraId="7DD9B787" w14:textId="77777777" w:rsidR="00D2112A" w:rsidRPr="00F84642" w:rsidRDefault="00D2112A" w:rsidP="00D2112A">
      <w:pPr>
        <w:pStyle w:val="NormalWeb"/>
        <w:spacing w:before="0" w:beforeAutospacing="0" w:after="0" w:afterAutospacing="0"/>
        <w:contextualSpacing/>
        <w:rPr>
          <w:rFonts w:ascii="Arial" w:hAnsi="Arial" w:cs="Arial"/>
          <w:sz w:val="22"/>
          <w:szCs w:val="22"/>
        </w:rPr>
      </w:pPr>
      <w:r w:rsidRPr="00F84642">
        <w:rPr>
          <w:rStyle w:val="Emphasis"/>
          <w:rFonts w:ascii="Arial" w:hAnsi="Arial" w:cs="Arial"/>
          <w:sz w:val="22"/>
          <w:szCs w:val="22"/>
        </w:rPr>
        <w:t> </w:t>
      </w:r>
    </w:p>
    <w:p w14:paraId="637199CB" w14:textId="0822B48C" w:rsidR="00F6576C" w:rsidRPr="00BC7A5B" w:rsidRDefault="003C738F" w:rsidP="00BC7A5B">
      <w:pPr>
        <w:jc w:val="center"/>
        <w:rPr>
          <w:rFonts w:ascii="Arial" w:eastAsia="Times New Roman" w:hAnsi="Arial" w:cs="Arial"/>
          <w:i/>
          <w:iCs/>
          <w:sz w:val="22"/>
          <w:szCs w:val="22"/>
        </w:rPr>
      </w:pPr>
      <w:r w:rsidRPr="003C738F">
        <w:rPr>
          <w:rStyle w:val="Emphasis"/>
          <w:rFonts w:ascii="Arial" w:eastAsia="Times New Roman" w:hAnsi="Arial" w:cs="Arial"/>
          <w:sz w:val="22"/>
          <w:szCs w:val="22"/>
        </w:rPr>
        <w:t>Better Medicare Alliance is a community of more than 1 million grassroots beneficiaries and 200+ Ally organizations working to improve health care through a strong Medicare Advantage. Learn more at www.bettermedicarealliance.org.</w:t>
      </w:r>
    </w:p>
    <w:sectPr w:rsidR="00F6576C" w:rsidRPr="00BC7A5B" w:rsidSect="00F65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39"/>
    <w:rsid w:val="000814BD"/>
    <w:rsid w:val="000945C2"/>
    <w:rsid w:val="0012649C"/>
    <w:rsid w:val="00143280"/>
    <w:rsid w:val="00245E96"/>
    <w:rsid w:val="00272AEB"/>
    <w:rsid w:val="0032493D"/>
    <w:rsid w:val="003C738F"/>
    <w:rsid w:val="00456E39"/>
    <w:rsid w:val="005253E0"/>
    <w:rsid w:val="00542368"/>
    <w:rsid w:val="00590B60"/>
    <w:rsid w:val="00601B5A"/>
    <w:rsid w:val="008F6D6F"/>
    <w:rsid w:val="00A35EB2"/>
    <w:rsid w:val="00A82F49"/>
    <w:rsid w:val="00A929D0"/>
    <w:rsid w:val="00A94C32"/>
    <w:rsid w:val="00AB05AA"/>
    <w:rsid w:val="00BC7A5B"/>
    <w:rsid w:val="00D2112A"/>
    <w:rsid w:val="00D55ECD"/>
    <w:rsid w:val="00D92565"/>
    <w:rsid w:val="00DE0D73"/>
    <w:rsid w:val="00EE2D2E"/>
    <w:rsid w:val="00F50940"/>
    <w:rsid w:val="00F6576C"/>
    <w:rsid w:val="00F84642"/>
    <w:rsid w:val="00FA320E"/>
    <w:rsid w:val="00F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1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76C"/>
    <w:pPr>
      <w:keepNext/>
      <w:keepLines/>
      <w:spacing w:after="200" w:line="276" w:lineRule="auto"/>
      <w:outlineLvl w:val="0"/>
    </w:pPr>
    <w:rPr>
      <w:rFonts w:ascii="Arial" w:eastAsia="Arial" w:hAnsi="Arial" w:cs="Arial"/>
      <w:b/>
      <w:sz w:val="22"/>
      <w:szCs w:val="22"/>
      <w:lang w:val="en"/>
    </w:rPr>
  </w:style>
  <w:style w:type="paragraph" w:styleId="Heading2">
    <w:name w:val="heading 2"/>
    <w:basedOn w:val="Normal"/>
    <w:next w:val="Normal"/>
    <w:link w:val="Heading2Char"/>
    <w:uiPriority w:val="9"/>
    <w:unhideWhenUsed/>
    <w:qFormat/>
    <w:rsid w:val="00F6576C"/>
    <w:pPr>
      <w:keepNext/>
      <w:keepLines/>
      <w:spacing w:after="200" w:line="276" w:lineRule="auto"/>
      <w:outlineLvl w:val="1"/>
    </w:pPr>
    <w:rPr>
      <w:rFonts w:ascii="Arial" w:eastAsia="Arial" w:hAnsi="Arial" w:cs="Arial"/>
      <w:i/>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E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6E39"/>
    <w:rPr>
      <w:b/>
      <w:bCs/>
    </w:rPr>
  </w:style>
  <w:style w:type="character" w:styleId="Emphasis">
    <w:name w:val="Emphasis"/>
    <w:basedOn w:val="DefaultParagraphFont"/>
    <w:uiPriority w:val="20"/>
    <w:qFormat/>
    <w:rsid w:val="00456E39"/>
    <w:rPr>
      <w:i/>
      <w:iCs/>
    </w:rPr>
  </w:style>
  <w:style w:type="character" w:styleId="Hyperlink">
    <w:name w:val="Hyperlink"/>
    <w:basedOn w:val="DefaultParagraphFont"/>
    <w:uiPriority w:val="99"/>
    <w:unhideWhenUsed/>
    <w:rsid w:val="00456E39"/>
    <w:rPr>
      <w:color w:val="0563C1" w:themeColor="hyperlink"/>
      <w:u w:val="single"/>
    </w:rPr>
  </w:style>
  <w:style w:type="character" w:styleId="UnresolvedMention">
    <w:name w:val="Unresolved Mention"/>
    <w:basedOn w:val="DefaultParagraphFont"/>
    <w:uiPriority w:val="99"/>
    <w:semiHidden/>
    <w:unhideWhenUsed/>
    <w:rsid w:val="00456E39"/>
    <w:rPr>
      <w:color w:val="605E5C"/>
      <w:shd w:val="clear" w:color="auto" w:fill="E1DFDD"/>
    </w:rPr>
  </w:style>
  <w:style w:type="character" w:styleId="FollowedHyperlink">
    <w:name w:val="FollowedHyperlink"/>
    <w:basedOn w:val="DefaultParagraphFont"/>
    <w:uiPriority w:val="99"/>
    <w:semiHidden/>
    <w:unhideWhenUsed/>
    <w:rsid w:val="00272AEB"/>
    <w:rPr>
      <w:color w:val="954F72" w:themeColor="followedHyperlink"/>
      <w:u w:val="single"/>
    </w:rPr>
  </w:style>
  <w:style w:type="character" w:customStyle="1" w:styleId="Heading1Char">
    <w:name w:val="Heading 1 Char"/>
    <w:basedOn w:val="DefaultParagraphFont"/>
    <w:link w:val="Heading1"/>
    <w:uiPriority w:val="9"/>
    <w:rsid w:val="00F6576C"/>
    <w:rPr>
      <w:rFonts w:ascii="Arial" w:eastAsia="Arial" w:hAnsi="Arial" w:cs="Arial"/>
      <w:b/>
      <w:sz w:val="22"/>
      <w:szCs w:val="22"/>
      <w:lang w:val="en"/>
    </w:rPr>
  </w:style>
  <w:style w:type="character" w:customStyle="1" w:styleId="Heading2Char">
    <w:name w:val="Heading 2 Char"/>
    <w:basedOn w:val="DefaultParagraphFont"/>
    <w:link w:val="Heading2"/>
    <w:uiPriority w:val="9"/>
    <w:rsid w:val="00F6576C"/>
    <w:rPr>
      <w:rFonts w:ascii="Arial" w:eastAsia="Arial" w:hAnsi="Arial" w:cs="Arial"/>
      <w:i/>
      <w:sz w:val="22"/>
      <w:szCs w:val="22"/>
      <w:lang w:val="en"/>
    </w:rPr>
  </w:style>
  <w:style w:type="paragraph" w:customStyle="1" w:styleId="Default">
    <w:name w:val="Default"/>
    <w:basedOn w:val="Normal"/>
    <w:rsid w:val="00F50940"/>
    <w:pPr>
      <w:autoSpaceDE w:val="0"/>
      <w:autoSpaceDN w:val="0"/>
    </w:pPr>
    <w:rPr>
      <w:rFonts w:ascii="Corbel" w:hAnsi="Corbel" w:cs="Calibri"/>
      <w:color w:val="000000"/>
    </w:rPr>
  </w:style>
  <w:style w:type="paragraph" w:styleId="Revision">
    <w:name w:val="Revision"/>
    <w:hidden/>
    <w:uiPriority w:val="99"/>
    <w:semiHidden/>
    <w:rsid w:val="00A9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504">
      <w:bodyDiv w:val="1"/>
      <w:marLeft w:val="0"/>
      <w:marRight w:val="0"/>
      <w:marTop w:val="0"/>
      <w:marBottom w:val="0"/>
      <w:divBdr>
        <w:top w:val="none" w:sz="0" w:space="0" w:color="auto"/>
        <w:left w:val="none" w:sz="0" w:space="0" w:color="auto"/>
        <w:bottom w:val="none" w:sz="0" w:space="0" w:color="auto"/>
        <w:right w:val="none" w:sz="0" w:space="0" w:color="auto"/>
      </w:divBdr>
    </w:div>
    <w:div w:id="41293623">
      <w:bodyDiv w:val="1"/>
      <w:marLeft w:val="0"/>
      <w:marRight w:val="0"/>
      <w:marTop w:val="0"/>
      <w:marBottom w:val="0"/>
      <w:divBdr>
        <w:top w:val="none" w:sz="0" w:space="0" w:color="auto"/>
        <w:left w:val="none" w:sz="0" w:space="0" w:color="auto"/>
        <w:bottom w:val="none" w:sz="0" w:space="0" w:color="auto"/>
        <w:right w:val="none" w:sz="0" w:space="0" w:color="auto"/>
      </w:divBdr>
    </w:div>
    <w:div w:id="62263663">
      <w:bodyDiv w:val="1"/>
      <w:marLeft w:val="0"/>
      <w:marRight w:val="0"/>
      <w:marTop w:val="0"/>
      <w:marBottom w:val="0"/>
      <w:divBdr>
        <w:top w:val="none" w:sz="0" w:space="0" w:color="auto"/>
        <w:left w:val="none" w:sz="0" w:space="0" w:color="auto"/>
        <w:bottom w:val="none" w:sz="0" w:space="0" w:color="auto"/>
        <w:right w:val="none" w:sz="0" w:space="0" w:color="auto"/>
      </w:divBdr>
    </w:div>
    <w:div w:id="188422598">
      <w:bodyDiv w:val="1"/>
      <w:marLeft w:val="0"/>
      <w:marRight w:val="0"/>
      <w:marTop w:val="0"/>
      <w:marBottom w:val="0"/>
      <w:divBdr>
        <w:top w:val="none" w:sz="0" w:space="0" w:color="auto"/>
        <w:left w:val="none" w:sz="0" w:space="0" w:color="auto"/>
        <w:bottom w:val="none" w:sz="0" w:space="0" w:color="auto"/>
        <w:right w:val="none" w:sz="0" w:space="0" w:color="auto"/>
      </w:divBdr>
    </w:div>
    <w:div w:id="324549309">
      <w:bodyDiv w:val="1"/>
      <w:marLeft w:val="0"/>
      <w:marRight w:val="0"/>
      <w:marTop w:val="0"/>
      <w:marBottom w:val="0"/>
      <w:divBdr>
        <w:top w:val="none" w:sz="0" w:space="0" w:color="auto"/>
        <w:left w:val="none" w:sz="0" w:space="0" w:color="auto"/>
        <w:bottom w:val="none" w:sz="0" w:space="0" w:color="auto"/>
        <w:right w:val="none" w:sz="0" w:space="0" w:color="auto"/>
      </w:divBdr>
    </w:div>
    <w:div w:id="387727091">
      <w:bodyDiv w:val="1"/>
      <w:marLeft w:val="0"/>
      <w:marRight w:val="0"/>
      <w:marTop w:val="0"/>
      <w:marBottom w:val="0"/>
      <w:divBdr>
        <w:top w:val="none" w:sz="0" w:space="0" w:color="auto"/>
        <w:left w:val="none" w:sz="0" w:space="0" w:color="auto"/>
        <w:bottom w:val="none" w:sz="0" w:space="0" w:color="auto"/>
        <w:right w:val="none" w:sz="0" w:space="0" w:color="auto"/>
      </w:divBdr>
    </w:div>
    <w:div w:id="465970076">
      <w:bodyDiv w:val="1"/>
      <w:marLeft w:val="0"/>
      <w:marRight w:val="0"/>
      <w:marTop w:val="0"/>
      <w:marBottom w:val="0"/>
      <w:divBdr>
        <w:top w:val="none" w:sz="0" w:space="0" w:color="auto"/>
        <w:left w:val="none" w:sz="0" w:space="0" w:color="auto"/>
        <w:bottom w:val="none" w:sz="0" w:space="0" w:color="auto"/>
        <w:right w:val="none" w:sz="0" w:space="0" w:color="auto"/>
      </w:divBdr>
    </w:div>
    <w:div w:id="760835022">
      <w:bodyDiv w:val="1"/>
      <w:marLeft w:val="0"/>
      <w:marRight w:val="0"/>
      <w:marTop w:val="0"/>
      <w:marBottom w:val="0"/>
      <w:divBdr>
        <w:top w:val="none" w:sz="0" w:space="0" w:color="auto"/>
        <w:left w:val="none" w:sz="0" w:space="0" w:color="auto"/>
        <w:bottom w:val="none" w:sz="0" w:space="0" w:color="auto"/>
        <w:right w:val="none" w:sz="0" w:space="0" w:color="auto"/>
      </w:divBdr>
    </w:div>
    <w:div w:id="883643168">
      <w:bodyDiv w:val="1"/>
      <w:marLeft w:val="0"/>
      <w:marRight w:val="0"/>
      <w:marTop w:val="0"/>
      <w:marBottom w:val="0"/>
      <w:divBdr>
        <w:top w:val="none" w:sz="0" w:space="0" w:color="auto"/>
        <w:left w:val="none" w:sz="0" w:space="0" w:color="auto"/>
        <w:bottom w:val="none" w:sz="0" w:space="0" w:color="auto"/>
        <w:right w:val="none" w:sz="0" w:space="0" w:color="auto"/>
      </w:divBdr>
    </w:div>
    <w:div w:id="1086729052">
      <w:bodyDiv w:val="1"/>
      <w:marLeft w:val="0"/>
      <w:marRight w:val="0"/>
      <w:marTop w:val="0"/>
      <w:marBottom w:val="0"/>
      <w:divBdr>
        <w:top w:val="none" w:sz="0" w:space="0" w:color="auto"/>
        <w:left w:val="none" w:sz="0" w:space="0" w:color="auto"/>
        <w:bottom w:val="none" w:sz="0" w:space="0" w:color="auto"/>
        <w:right w:val="none" w:sz="0" w:space="0" w:color="auto"/>
      </w:divBdr>
    </w:div>
    <w:div w:id="1214196928">
      <w:bodyDiv w:val="1"/>
      <w:marLeft w:val="0"/>
      <w:marRight w:val="0"/>
      <w:marTop w:val="0"/>
      <w:marBottom w:val="0"/>
      <w:divBdr>
        <w:top w:val="none" w:sz="0" w:space="0" w:color="auto"/>
        <w:left w:val="none" w:sz="0" w:space="0" w:color="auto"/>
        <w:bottom w:val="none" w:sz="0" w:space="0" w:color="auto"/>
        <w:right w:val="none" w:sz="0" w:space="0" w:color="auto"/>
      </w:divBdr>
      <w:divsChild>
        <w:div w:id="286665700">
          <w:marLeft w:val="0"/>
          <w:marRight w:val="0"/>
          <w:marTop w:val="0"/>
          <w:marBottom w:val="0"/>
          <w:divBdr>
            <w:top w:val="none" w:sz="0" w:space="0" w:color="auto"/>
            <w:left w:val="none" w:sz="0" w:space="0" w:color="auto"/>
            <w:bottom w:val="none" w:sz="0" w:space="0" w:color="auto"/>
            <w:right w:val="none" w:sz="0" w:space="0" w:color="auto"/>
          </w:divBdr>
          <w:divsChild>
            <w:div w:id="1384867561">
              <w:marLeft w:val="0"/>
              <w:marRight w:val="0"/>
              <w:marTop w:val="945"/>
              <w:marBottom w:val="0"/>
              <w:divBdr>
                <w:top w:val="none" w:sz="0" w:space="0" w:color="auto"/>
                <w:left w:val="none" w:sz="0" w:space="0" w:color="auto"/>
                <w:bottom w:val="none" w:sz="0" w:space="0" w:color="auto"/>
                <w:right w:val="none" w:sz="0" w:space="0" w:color="auto"/>
              </w:divBdr>
              <w:divsChild>
                <w:div w:id="569317346">
                  <w:marLeft w:val="0"/>
                  <w:marRight w:val="0"/>
                  <w:marTop w:val="0"/>
                  <w:marBottom w:val="0"/>
                  <w:divBdr>
                    <w:top w:val="none" w:sz="0" w:space="0" w:color="auto"/>
                    <w:left w:val="none" w:sz="0" w:space="0" w:color="auto"/>
                    <w:bottom w:val="none" w:sz="0" w:space="0" w:color="auto"/>
                    <w:right w:val="none" w:sz="0" w:space="0" w:color="auto"/>
                  </w:divBdr>
                  <w:divsChild>
                    <w:div w:id="1201628718">
                      <w:marLeft w:val="0"/>
                      <w:marRight w:val="0"/>
                      <w:marTop w:val="540"/>
                      <w:marBottom w:val="0"/>
                      <w:divBdr>
                        <w:top w:val="none" w:sz="0" w:space="0" w:color="auto"/>
                        <w:left w:val="none" w:sz="0" w:space="0" w:color="auto"/>
                        <w:bottom w:val="none" w:sz="0" w:space="0" w:color="auto"/>
                        <w:right w:val="none" w:sz="0" w:space="0" w:color="auto"/>
                      </w:divBdr>
                      <w:divsChild>
                        <w:div w:id="716318738">
                          <w:marLeft w:val="600"/>
                          <w:marRight w:val="600"/>
                          <w:marTop w:val="0"/>
                          <w:marBottom w:val="0"/>
                          <w:divBdr>
                            <w:top w:val="none" w:sz="0" w:space="0" w:color="auto"/>
                            <w:left w:val="none" w:sz="0" w:space="0" w:color="auto"/>
                            <w:bottom w:val="none" w:sz="0" w:space="0" w:color="auto"/>
                            <w:right w:val="none" w:sz="0" w:space="0" w:color="auto"/>
                          </w:divBdr>
                          <w:divsChild>
                            <w:div w:id="852109045">
                              <w:marLeft w:val="0"/>
                              <w:marRight w:val="0"/>
                              <w:marTop w:val="480"/>
                              <w:marBottom w:val="0"/>
                              <w:divBdr>
                                <w:top w:val="single" w:sz="6" w:space="18" w:color="CCCCCC"/>
                                <w:left w:val="single" w:sz="6" w:space="18" w:color="CCCCCC"/>
                                <w:bottom w:val="single" w:sz="6" w:space="18" w:color="CCCCCC"/>
                                <w:right w:val="single" w:sz="6" w:space="18" w:color="CCCCCC"/>
                              </w:divBdr>
                              <w:divsChild>
                                <w:div w:id="19867407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sChild>
        </w:div>
        <w:div w:id="902957305">
          <w:marLeft w:val="0"/>
          <w:marRight w:val="0"/>
          <w:marTop w:val="0"/>
          <w:marBottom w:val="0"/>
          <w:divBdr>
            <w:top w:val="none" w:sz="0" w:space="0" w:color="auto"/>
            <w:left w:val="none" w:sz="0" w:space="0" w:color="auto"/>
            <w:bottom w:val="none" w:sz="0" w:space="0" w:color="auto"/>
            <w:right w:val="none" w:sz="0" w:space="0" w:color="auto"/>
          </w:divBdr>
          <w:divsChild>
            <w:div w:id="2025595694">
              <w:marLeft w:val="0"/>
              <w:marRight w:val="0"/>
              <w:marTop w:val="0"/>
              <w:marBottom w:val="0"/>
              <w:divBdr>
                <w:top w:val="none" w:sz="0" w:space="0" w:color="auto"/>
                <w:left w:val="none" w:sz="0" w:space="0" w:color="auto"/>
                <w:bottom w:val="none" w:sz="0" w:space="0" w:color="auto"/>
                <w:right w:val="none" w:sz="0" w:space="0" w:color="auto"/>
              </w:divBdr>
              <w:divsChild>
                <w:div w:id="474883381">
                  <w:marLeft w:val="0"/>
                  <w:marRight w:val="0"/>
                  <w:marTop w:val="0"/>
                  <w:marBottom w:val="0"/>
                  <w:divBdr>
                    <w:top w:val="none" w:sz="0" w:space="0" w:color="auto"/>
                    <w:left w:val="none" w:sz="0" w:space="0" w:color="auto"/>
                    <w:bottom w:val="none" w:sz="0" w:space="0" w:color="auto"/>
                    <w:right w:val="none" w:sz="0" w:space="0" w:color="auto"/>
                  </w:divBdr>
                  <w:divsChild>
                    <w:div w:id="973483205">
                      <w:marLeft w:val="0"/>
                      <w:marRight w:val="0"/>
                      <w:marTop w:val="0"/>
                      <w:marBottom w:val="0"/>
                      <w:divBdr>
                        <w:top w:val="none" w:sz="0" w:space="0" w:color="auto"/>
                        <w:left w:val="none" w:sz="0" w:space="0" w:color="auto"/>
                        <w:bottom w:val="none" w:sz="0" w:space="0" w:color="auto"/>
                        <w:right w:val="none" w:sz="0" w:space="0" w:color="auto"/>
                      </w:divBdr>
                      <w:divsChild>
                        <w:div w:id="1467428148">
                          <w:marLeft w:val="0"/>
                          <w:marRight w:val="0"/>
                          <w:marTop w:val="0"/>
                          <w:marBottom w:val="0"/>
                          <w:divBdr>
                            <w:top w:val="none" w:sz="0" w:space="0" w:color="auto"/>
                            <w:left w:val="none" w:sz="0" w:space="0" w:color="auto"/>
                            <w:bottom w:val="none" w:sz="0" w:space="0" w:color="auto"/>
                            <w:right w:val="none" w:sz="0" w:space="0" w:color="auto"/>
                          </w:divBdr>
                          <w:divsChild>
                            <w:div w:id="1476986562">
                              <w:marLeft w:val="0"/>
                              <w:marRight w:val="0"/>
                              <w:marTop w:val="0"/>
                              <w:marBottom w:val="0"/>
                              <w:divBdr>
                                <w:top w:val="none" w:sz="0" w:space="0" w:color="auto"/>
                                <w:left w:val="none" w:sz="0" w:space="0" w:color="auto"/>
                                <w:bottom w:val="none" w:sz="0" w:space="0" w:color="auto"/>
                                <w:right w:val="none" w:sz="0" w:space="0" w:color="auto"/>
                              </w:divBdr>
                              <w:divsChild>
                                <w:div w:id="2023362807">
                                  <w:marLeft w:val="0"/>
                                  <w:marRight w:val="0"/>
                                  <w:marTop w:val="0"/>
                                  <w:marBottom w:val="0"/>
                                  <w:divBdr>
                                    <w:top w:val="none" w:sz="0" w:space="0" w:color="auto"/>
                                    <w:left w:val="none" w:sz="0" w:space="0" w:color="auto"/>
                                    <w:bottom w:val="none" w:sz="0" w:space="0" w:color="auto"/>
                                    <w:right w:val="none" w:sz="0" w:space="0" w:color="auto"/>
                                  </w:divBdr>
                                  <w:divsChild>
                                    <w:div w:id="1404336016">
                                      <w:marLeft w:val="0"/>
                                      <w:marRight w:val="0"/>
                                      <w:marTop w:val="0"/>
                                      <w:marBottom w:val="0"/>
                                      <w:divBdr>
                                        <w:top w:val="none" w:sz="0" w:space="0" w:color="auto"/>
                                        <w:left w:val="none" w:sz="0" w:space="0" w:color="auto"/>
                                        <w:bottom w:val="none" w:sz="0" w:space="0" w:color="auto"/>
                                        <w:right w:val="none" w:sz="0" w:space="0" w:color="auto"/>
                                      </w:divBdr>
                                      <w:divsChild>
                                        <w:div w:id="1291548762">
                                          <w:marLeft w:val="0"/>
                                          <w:marRight w:val="0"/>
                                          <w:marTop w:val="0"/>
                                          <w:marBottom w:val="0"/>
                                          <w:divBdr>
                                            <w:top w:val="none" w:sz="0" w:space="0" w:color="auto"/>
                                            <w:left w:val="none" w:sz="0" w:space="0" w:color="auto"/>
                                            <w:bottom w:val="none" w:sz="0" w:space="0" w:color="auto"/>
                                            <w:right w:val="none" w:sz="0" w:space="0" w:color="auto"/>
                                          </w:divBdr>
                                          <w:divsChild>
                                            <w:div w:id="1373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821213">
      <w:bodyDiv w:val="1"/>
      <w:marLeft w:val="0"/>
      <w:marRight w:val="0"/>
      <w:marTop w:val="0"/>
      <w:marBottom w:val="0"/>
      <w:divBdr>
        <w:top w:val="none" w:sz="0" w:space="0" w:color="auto"/>
        <w:left w:val="none" w:sz="0" w:space="0" w:color="auto"/>
        <w:bottom w:val="none" w:sz="0" w:space="0" w:color="auto"/>
        <w:right w:val="none" w:sz="0" w:space="0" w:color="auto"/>
      </w:divBdr>
    </w:div>
    <w:div w:id="19556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edicarealliance.org/wp-content/uploads/2023/03/Advance-Notice-Letter-3.1.pdf" TargetMode="External"/><Relationship Id="rId3" Type="http://schemas.openxmlformats.org/officeDocument/2006/relationships/settings" Target="settings.xml"/><Relationship Id="rId7" Type="http://schemas.openxmlformats.org/officeDocument/2006/relationships/hyperlink" Target="mailto:amaddox@bettermedicare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9534D.E7191C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C162-5D93-4959-8695-A52261D8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2023-03-14T16:36:00Z</dcterms:created>
  <dcterms:modified xsi:type="dcterms:W3CDTF">2023-03-14T16:36:00Z</dcterms:modified>
</cp:coreProperties>
</file>